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B7CB1" w14:textId="245B1E0E" w:rsidR="00955B16" w:rsidRDefault="00955B16" w:rsidP="00CD2AE2">
      <w:pPr>
        <w:rPr>
          <w:rFonts w:eastAsia="Times New Roman" w:cs="Times New Roman"/>
          <w:b/>
          <w:bCs/>
          <w:color w:val="00B0F0"/>
          <w14:ligatures w14:val="none"/>
        </w:rPr>
      </w:pPr>
      <w:r w:rsidRPr="00955B16">
        <w:drawing>
          <wp:anchor distT="0" distB="0" distL="114300" distR="114300" simplePos="0" relativeHeight="251685888" behindDoc="0" locked="0" layoutInCell="1" allowOverlap="1" wp14:anchorId="743357A8" wp14:editId="7EEAB780">
            <wp:simplePos x="0" y="0"/>
            <wp:positionH relativeFrom="column">
              <wp:posOffset>-2540</wp:posOffset>
            </wp:positionH>
            <wp:positionV relativeFrom="paragraph">
              <wp:posOffset>-889537</wp:posOffset>
            </wp:positionV>
            <wp:extent cx="6629400" cy="1723954"/>
            <wp:effectExtent l="0" t="0" r="0" b="0"/>
            <wp:wrapNone/>
            <wp:docPr id="47721405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9400" cy="1723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4EF03" w14:textId="727CE80F" w:rsidR="00955B16" w:rsidRDefault="00955B16" w:rsidP="00CD2AE2">
      <w:pPr>
        <w:rPr>
          <w:rFonts w:eastAsia="Times New Roman" w:cs="Times New Roman"/>
          <w:b/>
          <w:bCs/>
          <w:color w:val="00B0F0"/>
          <w14:ligatures w14:val="none"/>
        </w:rPr>
      </w:pPr>
    </w:p>
    <w:p w14:paraId="34E8F1F3" w14:textId="77777777" w:rsidR="00955B16" w:rsidRDefault="00955B16" w:rsidP="00CD2AE2">
      <w:pPr>
        <w:rPr>
          <w:rFonts w:eastAsia="Times New Roman" w:cs="Times New Roman"/>
          <w:b/>
          <w:bCs/>
          <w:color w:val="00B0F0"/>
          <w14:ligatures w14:val="none"/>
        </w:rPr>
      </w:pPr>
    </w:p>
    <w:p w14:paraId="7B0A4D33" w14:textId="0D8EA8A8" w:rsidR="00CD2AE2" w:rsidRPr="00CD2AE2" w:rsidRDefault="00621C69" w:rsidP="00CD2AE2">
      <w:pPr>
        <w:rPr>
          <w:rFonts w:eastAsia="Times New Roman" w:cs="Times New Roman"/>
          <w:b/>
          <w:bCs/>
          <w:color w:val="00B0F0"/>
          <w14:ligatures w14:val="none"/>
        </w:rPr>
      </w:pPr>
      <w:r w:rsidRPr="00621C69">
        <w:rPr>
          <w:rFonts w:eastAsia="Times New Roman" w:cs="Times New Roman"/>
          <w:b/>
          <w:bCs/>
          <w:color w:val="00B0F0"/>
          <w14:ligatures w14:val="none"/>
        </w:rPr>
        <w:t>Cyclus kennisdagen</w:t>
      </w:r>
      <w:r w:rsidR="00CD2AE2" w:rsidRPr="00CD2AE2">
        <w:rPr>
          <w:rFonts w:eastAsia="Times New Roman" w:cs="Times New Roman"/>
          <w:b/>
          <w:bCs/>
          <w:color w:val="00B0F0"/>
          <w14:ligatures w14:val="none"/>
        </w:rPr>
        <w:t xml:space="preserve"> Vrijwilliger in Historisch Groen</w:t>
      </w:r>
    </w:p>
    <w:p w14:paraId="5540976F" w14:textId="7BB6EFC4" w:rsidR="00CD2AE2" w:rsidRPr="00CD2AE2" w:rsidRDefault="00CD2AE2" w:rsidP="00CD2AE2">
      <w:pPr>
        <w:rPr>
          <w:rFonts w:eastAsia="Times New Roman" w:cs="Times New Roman"/>
          <w:b/>
          <w:bCs/>
          <w:color w:val="00B050"/>
          <w14:ligatures w14:val="none"/>
        </w:rPr>
      </w:pPr>
      <w:r w:rsidRPr="00CD2AE2">
        <w:rPr>
          <w:rFonts w:eastAsia="Times New Roman" w:cs="Times New Roman"/>
          <w:b/>
          <w:bCs/>
          <w:color w:val="00B050"/>
          <w14:ligatures w14:val="none"/>
        </w:rPr>
        <w:t>Kennisdag Groei en (zomer)snoei van leifruit</w:t>
      </w:r>
      <w:r w:rsidRPr="00CD2AE2">
        <w:rPr>
          <w:rFonts w:eastAsia="Times New Roman" w:cs="Times New Roman"/>
          <w:b/>
          <w:bCs/>
          <w:color w:val="00B050"/>
          <w14:ligatures w14:val="none"/>
        </w:rPr>
        <w:tab/>
      </w:r>
      <w:r w:rsidRPr="00CD2AE2">
        <w:rPr>
          <w:rFonts w:eastAsia="Times New Roman" w:cs="Times New Roman"/>
          <w:b/>
          <w:bCs/>
          <w:color w:val="00B050"/>
          <w14:ligatures w14:val="none"/>
        </w:rPr>
        <w:tab/>
      </w:r>
      <w:r w:rsidRPr="00CD2AE2">
        <w:rPr>
          <w:rFonts w:eastAsia="Times New Roman" w:cs="Times New Roman"/>
          <w:b/>
          <w:bCs/>
          <w:color w:val="00B050"/>
          <w14:ligatures w14:val="none"/>
        </w:rPr>
        <w:tab/>
      </w:r>
      <w:r w:rsidRPr="00CD2AE2">
        <w:rPr>
          <w:rFonts w:eastAsia="Times New Roman" w:cs="Times New Roman"/>
          <w:b/>
          <w:bCs/>
          <w:color w:val="00B050"/>
          <w14:ligatures w14:val="none"/>
        </w:rPr>
        <w:tab/>
      </w:r>
      <w:r w:rsidRPr="00CD2AE2">
        <w:rPr>
          <w:rFonts w:eastAsia="Times New Roman" w:cs="Times New Roman"/>
          <w:b/>
          <w:bCs/>
          <w:color w:val="00B050"/>
          <w14:ligatures w14:val="none"/>
        </w:rPr>
        <w:tab/>
      </w:r>
      <w:r w:rsidRPr="00CD2AE2">
        <w:rPr>
          <w:rFonts w:eastAsia="Times New Roman" w:cs="Times New Roman"/>
          <w:b/>
          <w:bCs/>
          <w:color w:val="00B050"/>
          <w14:ligatures w14:val="none"/>
        </w:rPr>
        <w:tab/>
      </w:r>
    </w:p>
    <w:p w14:paraId="29FE6B8C" w14:textId="77777777" w:rsidR="00CD2AE2" w:rsidRPr="00CD2AE2" w:rsidRDefault="00CD2AE2" w:rsidP="00CD2AE2">
      <w:pPr>
        <w:rPr>
          <w:rFonts w:eastAsia="Times New Roman" w:cs="Times New Roman"/>
          <w14:ligatures w14:val="none"/>
        </w:rPr>
      </w:pPr>
      <w:r w:rsidRPr="00CD2AE2">
        <w:rPr>
          <w:rFonts w:eastAsia="Times New Roman" w:cs="Times New Roman"/>
          <w14:ligatures w14:val="none"/>
        </w:rPr>
        <w:t xml:space="preserve">De kennisdag vond plaats in de Orangerie van de buitenplaats Berbice in Voorschoten. Wybe Kuytert is tuinbaas van de buitenplaats. Hij volgde een snoeiopleiding in Japan en heeft samen met Joke van den Ban (Mappelle) cursussen gegeven. Hard nodig, want op de opleidingen op alle niveaus, is er geen aandacht voor de praktijk van leifruit. Die moet je halen bij de pomologische vereniging. </w:t>
      </w:r>
    </w:p>
    <w:p w14:paraId="207094C1" w14:textId="77777777" w:rsidR="00CD2AE2" w:rsidRPr="00CD2AE2" w:rsidRDefault="00CD2AE2" w:rsidP="00CD2AE2">
      <w:pPr>
        <w:rPr>
          <w:rFonts w:eastAsia="Times New Roman" w:cs="Times New Roman"/>
          <w14:ligatures w14:val="none"/>
        </w:rPr>
      </w:pPr>
      <w:hyperlink r:id="rId8" w:history="1">
        <w:r w:rsidRPr="00CD2AE2">
          <w:rPr>
            <w:rFonts w:eastAsia="Times New Roman" w:cs="Times New Roman"/>
            <w:color w:val="0563C1" w:themeColor="hyperlink"/>
            <w:u w:val="single"/>
            <w14:ligatures w14:val="none"/>
          </w:rPr>
          <w:t>De geschiedenis van Berbice</w:t>
        </w:r>
      </w:hyperlink>
      <w:r w:rsidRPr="00CD2AE2">
        <w:rPr>
          <w:rFonts w:eastAsia="Times New Roman" w:cs="Times New Roman"/>
          <w14:ligatures w14:val="none"/>
        </w:rPr>
        <w:t xml:space="preserve"> gaat terug naar 1369. Toen heette de buitenplaats nog Almansgeest, naar oprichter IJsbrant Almansgeest. In 1688 huwde Pieter de la Court een van de nakomelingen. Hij was een belangrijke kenner van tuinen. In die periode is de oranjerie opgericht als winterverblijf voor de ‘showplanten’. Sinds 1822 heeft het buiten de naam Berbice, naar een voorheen Nederlandse kolonie. In 1937 werd de buitenplaats overgenomen door de familie Begeer. De laatste bewoner van de familie Begeer, de vrijgezelle Rudolpha, overleed in 2009. Zij heeft zich fel verzet tegen de aanleg van de Rijnlandroute, die over de buitenplaats zou komen te lopen. En met succes. De route ging ondergronds. Een tunnelbuis ligt pal onder de keuken van het landhuis. Sinds haar overlijden ligt het beheer van het landgoed in handen van een stichting. Het huis en de bijgebouwen aan de voorkant worden verhuurd aan particulieren. Remco Posthuma heeft Rudolpha veel geholpen. Hij heeft haar verhaal verteld dat is opgetekend door het </w:t>
      </w:r>
      <w:hyperlink r:id="rId9" w:history="1">
        <w:r w:rsidRPr="00CD2AE2">
          <w:rPr>
            <w:rFonts w:eastAsia="Times New Roman" w:cs="Times New Roman"/>
            <w:color w:val="0563C1" w:themeColor="hyperlink"/>
            <w:u w:val="single"/>
            <w14:ligatures w14:val="none"/>
          </w:rPr>
          <w:t>Erfgoedhuis Zuid-Holland</w:t>
        </w:r>
      </w:hyperlink>
      <w:r w:rsidRPr="00CD2AE2">
        <w:rPr>
          <w:rFonts w:eastAsia="Times New Roman" w:cs="Times New Roman"/>
          <w14:ligatures w14:val="none"/>
        </w:rPr>
        <w:t xml:space="preserve">. </w:t>
      </w:r>
    </w:p>
    <w:p w14:paraId="1A07811D" w14:textId="77777777" w:rsidR="00CD2AE2" w:rsidRPr="00CD2AE2" w:rsidRDefault="00CD2AE2" w:rsidP="00CD2AE2">
      <w:pPr>
        <w:rPr>
          <w:rFonts w:eastAsia="Times New Roman" w:cs="Times New Roman"/>
          <w14:ligatures w14:val="none"/>
        </w:rPr>
      </w:pPr>
      <w:r w:rsidRPr="00CD2AE2">
        <w:rPr>
          <w:rFonts w:eastAsia="Times New Roman" w:cs="Times New Roman"/>
          <w14:ligatures w14:val="none"/>
        </w:rPr>
        <w:t xml:space="preserve">Hennes Claassen is vrijwilliger op de buitenplaats, voorzitter van het </w:t>
      </w:r>
      <w:hyperlink r:id="rId10" w:history="1">
        <w:r w:rsidRPr="00CD2AE2">
          <w:rPr>
            <w:rFonts w:eastAsia="Times New Roman" w:cs="Times New Roman"/>
            <w:color w:val="0563C1" w:themeColor="hyperlink"/>
            <w:u w:val="single"/>
            <w14:ligatures w14:val="none"/>
          </w:rPr>
          <w:t>Gilde van Tuinbazen</w:t>
        </w:r>
      </w:hyperlink>
      <w:r w:rsidRPr="00CD2AE2">
        <w:rPr>
          <w:rFonts w:eastAsia="Times New Roman" w:cs="Times New Roman"/>
          <w14:ligatures w14:val="none"/>
        </w:rPr>
        <w:t xml:space="preserve"> en besmet met het leifruit-virus. Zijn kennis over deze historische fruitteelt wil hij graag delen. </w:t>
      </w:r>
    </w:p>
    <w:p w14:paraId="2CF0F693" w14:textId="77777777" w:rsidR="00CD2AE2" w:rsidRPr="00CD2AE2" w:rsidRDefault="00CD2AE2" w:rsidP="00CD2AE2">
      <w:pPr>
        <w:rPr>
          <w:rFonts w:eastAsia="Times New Roman" w:cs="Times New Roman"/>
          <w14:ligatures w14:val="none"/>
        </w:rPr>
      </w:pPr>
      <w:r w:rsidRPr="00CD2AE2">
        <w:rPr>
          <w:rFonts w:eastAsia="Times New Roman" w:cs="Times New Roman"/>
          <w14:ligatures w14:val="none"/>
        </w:rPr>
        <w:t>Dat leifruit nog bestaat is de verdienste van Jan Freriks.  Deze oud-fruitkweker heeft zich met hart en ziel ingezet voor het behoud van leifruit en de teelttechniek, vastgelegd in de boeken ‘</w:t>
      </w:r>
      <w:hyperlink r:id="rId11" w:history="1">
        <w:r w:rsidRPr="00CD2AE2">
          <w:rPr>
            <w:rFonts w:eastAsia="Times New Roman" w:cs="Times New Roman"/>
            <w:color w:val="0563C1" w:themeColor="hyperlink"/>
            <w:u w:val="single"/>
            <w14:ligatures w14:val="none"/>
          </w:rPr>
          <w:t>Leifruit voor beginners</w:t>
        </w:r>
      </w:hyperlink>
      <w:r w:rsidRPr="00CD2AE2">
        <w:rPr>
          <w:rFonts w:eastAsia="Times New Roman" w:cs="Times New Roman"/>
          <w14:ligatures w14:val="none"/>
        </w:rPr>
        <w:t>’, ‘</w:t>
      </w:r>
      <w:hyperlink r:id="rId12" w:history="1">
        <w:r w:rsidRPr="00CD2AE2">
          <w:rPr>
            <w:rFonts w:eastAsia="Times New Roman" w:cs="Times New Roman"/>
            <w:color w:val="0563C1" w:themeColor="hyperlink"/>
            <w:u w:val="single"/>
            <w14:ligatures w14:val="none"/>
          </w:rPr>
          <w:t>De teelt van leifruitbomen</w:t>
        </w:r>
      </w:hyperlink>
      <w:r w:rsidRPr="00CD2AE2">
        <w:rPr>
          <w:rFonts w:eastAsia="Times New Roman" w:cs="Times New Roman"/>
          <w14:ligatures w14:val="none"/>
        </w:rPr>
        <w:t>’ en ‘</w:t>
      </w:r>
      <w:hyperlink r:id="rId13" w:history="1">
        <w:r w:rsidRPr="00CD2AE2">
          <w:rPr>
            <w:rFonts w:eastAsia="Times New Roman" w:cs="Times New Roman"/>
            <w:color w:val="0563C1" w:themeColor="hyperlink"/>
            <w:u w:val="single"/>
            <w14:ligatures w14:val="none"/>
          </w:rPr>
          <w:t>Hovenierskunst in palmet en pauwstaart</w:t>
        </w:r>
      </w:hyperlink>
      <w:r w:rsidRPr="00CD2AE2">
        <w:rPr>
          <w:rFonts w:eastAsia="Times New Roman" w:cs="Times New Roman"/>
          <w14:ligatures w14:val="none"/>
        </w:rPr>
        <w:t xml:space="preserve">’ (hier als co-auteur bij Wybe Kuytert). Ook voor Berbice en Hennes Claassen heeft Jan Freriks een belangrijke rol gespeeld. </w:t>
      </w:r>
    </w:p>
    <w:p w14:paraId="3330325B" w14:textId="77777777" w:rsidR="00CD2AE2" w:rsidRPr="00CD2AE2" w:rsidRDefault="00CD2AE2" w:rsidP="00CD2AE2">
      <w:pPr>
        <w:rPr>
          <w:rFonts w:eastAsia="Times New Roman" w:cs="Times New Roman"/>
          <w14:ligatures w14:val="none"/>
        </w:rPr>
      </w:pPr>
      <w:r w:rsidRPr="00CD2AE2">
        <w:rPr>
          <w:rFonts w:eastAsia="Times New Roman" w:cs="Times New Roman"/>
          <w14:ligatures w14:val="none"/>
        </w:rPr>
        <w:t xml:space="preserve">De leifruitgroep van Berbice verzorgt ook de snoei op buitenplaatsen </w:t>
      </w:r>
      <w:hyperlink r:id="rId14" w:history="1">
        <w:r w:rsidRPr="00CD2AE2">
          <w:rPr>
            <w:rFonts w:eastAsia="Times New Roman" w:cs="Times New Roman"/>
            <w:color w:val="0563C1" w:themeColor="hyperlink"/>
            <w:u w:val="single"/>
            <w14:ligatures w14:val="none"/>
          </w:rPr>
          <w:t>Bijdorp</w:t>
        </w:r>
      </w:hyperlink>
      <w:r w:rsidRPr="00CD2AE2">
        <w:rPr>
          <w:rFonts w:eastAsia="Times New Roman" w:cs="Times New Roman"/>
          <w14:ligatures w14:val="none"/>
        </w:rPr>
        <w:t xml:space="preserve"> en </w:t>
      </w:r>
      <w:hyperlink r:id="rId15" w:history="1">
        <w:r w:rsidRPr="00CD2AE2">
          <w:rPr>
            <w:rFonts w:eastAsia="Times New Roman" w:cs="Times New Roman"/>
            <w:color w:val="0563C1" w:themeColor="hyperlink"/>
            <w:u w:val="single"/>
            <w14:ligatures w14:val="none"/>
          </w:rPr>
          <w:t>Dorrepaal</w:t>
        </w:r>
      </w:hyperlink>
      <w:r w:rsidRPr="00CD2AE2">
        <w:rPr>
          <w:rFonts w:eastAsia="Times New Roman" w:cs="Times New Roman"/>
          <w14:ligatures w14:val="none"/>
        </w:rPr>
        <w:t xml:space="preserve">. Een soort vliegende leifruitbrigade dus. In het leifruit zijn er </w:t>
      </w:r>
      <w:r w:rsidRPr="00CD2AE2">
        <w:rPr>
          <w:rFonts w:eastAsia="Times New Roman" w:cs="Times New Roman"/>
          <w:i/>
          <w:iCs/>
          <w14:ligatures w14:val="none"/>
        </w:rPr>
        <w:t>op jaarbasis vijf momenten</w:t>
      </w:r>
      <w:r w:rsidRPr="00CD2AE2">
        <w:rPr>
          <w:rFonts w:eastAsia="Times New Roman" w:cs="Times New Roman"/>
          <w14:ligatures w14:val="none"/>
        </w:rPr>
        <w:t xml:space="preserve"> waarop wordt bijgestuurd:</w:t>
      </w:r>
    </w:p>
    <w:p w14:paraId="5B089570" w14:textId="77777777" w:rsidR="00CD2AE2" w:rsidRPr="00CD2AE2" w:rsidRDefault="00CD2AE2" w:rsidP="00CD2AE2">
      <w:pPr>
        <w:spacing w:after="0"/>
        <w:rPr>
          <w:rFonts w:eastAsia="Times New Roman" w:cs="Times New Roman"/>
          <w14:ligatures w14:val="none"/>
        </w:rPr>
      </w:pPr>
      <w:r w:rsidRPr="00CD2AE2">
        <w:rPr>
          <w:rFonts w:eastAsia="Times New Roman" w:cs="Times New Roman"/>
          <w14:ligatures w14:val="none"/>
        </w:rPr>
        <w:t>November – compost toevoegen als bodemvoedsel voor het nieuwe groeiseizoen</w:t>
      </w:r>
    </w:p>
    <w:p w14:paraId="7359D55B" w14:textId="77777777" w:rsidR="00CD2AE2" w:rsidRPr="00CD2AE2" w:rsidRDefault="00CD2AE2" w:rsidP="00CD2AE2">
      <w:pPr>
        <w:spacing w:after="0"/>
        <w:rPr>
          <w:rFonts w:eastAsia="Times New Roman" w:cs="Times New Roman"/>
          <w14:ligatures w14:val="none"/>
        </w:rPr>
      </w:pPr>
      <w:r w:rsidRPr="00CD2AE2">
        <w:rPr>
          <w:rFonts w:eastAsia="Times New Roman" w:cs="Times New Roman"/>
          <w14:ligatures w14:val="none"/>
        </w:rPr>
        <w:t>Februari/maart – wintersnoei (vormsnoei)</w:t>
      </w:r>
    </w:p>
    <w:p w14:paraId="585B04EF" w14:textId="77777777" w:rsidR="00CD2AE2" w:rsidRPr="00CD2AE2" w:rsidRDefault="00CD2AE2" w:rsidP="00CD2AE2">
      <w:pPr>
        <w:spacing w:after="0"/>
        <w:rPr>
          <w:rFonts w:eastAsia="Times New Roman" w:cs="Times New Roman"/>
          <w14:ligatures w14:val="none"/>
        </w:rPr>
      </w:pPr>
      <w:r w:rsidRPr="00CD2AE2">
        <w:rPr>
          <w:rFonts w:eastAsia="Times New Roman" w:cs="Times New Roman"/>
          <w14:ligatures w14:val="none"/>
        </w:rPr>
        <w:t>Mei – scheutdunning</w:t>
      </w:r>
    </w:p>
    <w:p w14:paraId="36D92ED9" w14:textId="77777777" w:rsidR="00CD2AE2" w:rsidRPr="00CD2AE2" w:rsidRDefault="00CD2AE2" w:rsidP="00CD2AE2">
      <w:pPr>
        <w:spacing w:after="0"/>
        <w:rPr>
          <w:rFonts w:eastAsia="Times New Roman" w:cs="Times New Roman"/>
          <w14:ligatures w14:val="none"/>
        </w:rPr>
      </w:pPr>
      <w:r w:rsidRPr="00CD2AE2">
        <w:rPr>
          <w:rFonts w:eastAsia="Times New Roman" w:cs="Times New Roman"/>
          <w14:ligatures w14:val="none"/>
        </w:rPr>
        <w:t>Juni – 1</w:t>
      </w:r>
      <w:r w:rsidRPr="00CD2AE2">
        <w:rPr>
          <w:rFonts w:eastAsia="Times New Roman" w:cs="Times New Roman"/>
          <w:vertAlign w:val="superscript"/>
          <w14:ligatures w14:val="none"/>
        </w:rPr>
        <w:t>e</w:t>
      </w:r>
      <w:r w:rsidRPr="00CD2AE2">
        <w:rPr>
          <w:rFonts w:eastAsia="Times New Roman" w:cs="Times New Roman"/>
          <w14:ligatures w14:val="none"/>
        </w:rPr>
        <w:t xml:space="preserve"> nijping</w:t>
      </w:r>
    </w:p>
    <w:p w14:paraId="44E7157F" w14:textId="77777777" w:rsidR="00CD2AE2" w:rsidRPr="00CD2AE2" w:rsidRDefault="00CD2AE2" w:rsidP="00CD2AE2">
      <w:pPr>
        <w:rPr>
          <w:rFonts w:eastAsia="Times New Roman" w:cs="Times New Roman"/>
          <w14:ligatures w14:val="none"/>
        </w:rPr>
      </w:pPr>
      <w:r w:rsidRPr="00CD2AE2">
        <w:rPr>
          <w:rFonts w:eastAsia="Times New Roman" w:cs="Times New Roman"/>
          <w14:ligatures w14:val="none"/>
        </w:rPr>
        <w:t>Half augustus – 2</w:t>
      </w:r>
      <w:r w:rsidRPr="00CD2AE2">
        <w:rPr>
          <w:rFonts w:eastAsia="Times New Roman" w:cs="Times New Roman"/>
          <w:vertAlign w:val="superscript"/>
          <w14:ligatures w14:val="none"/>
        </w:rPr>
        <w:t>e</w:t>
      </w:r>
      <w:r w:rsidRPr="00CD2AE2">
        <w:rPr>
          <w:rFonts w:eastAsia="Times New Roman" w:cs="Times New Roman"/>
          <w14:ligatures w14:val="none"/>
        </w:rPr>
        <w:t xml:space="preserve"> nijping</w:t>
      </w:r>
    </w:p>
    <w:p w14:paraId="70307ABB" w14:textId="77777777" w:rsidR="00CD2AE2" w:rsidRPr="00CD2AE2" w:rsidRDefault="00CD2AE2" w:rsidP="00CD2AE2">
      <w:pPr>
        <w:rPr>
          <w:rFonts w:eastAsia="Times New Roman" w:cs="Times New Roman"/>
          <w14:ligatures w14:val="none"/>
        </w:rPr>
      </w:pPr>
      <w:hyperlink r:id="rId16" w:history="1">
        <w:r w:rsidRPr="00CD2AE2">
          <w:rPr>
            <w:rFonts w:eastAsia="Times New Roman" w:cs="Times New Roman"/>
            <w:color w:val="0563C1" w:themeColor="hyperlink"/>
            <w:u w:val="single"/>
            <w14:ligatures w14:val="none"/>
          </w:rPr>
          <w:t>Villa Augustus</w:t>
        </w:r>
      </w:hyperlink>
      <w:r w:rsidRPr="00CD2AE2">
        <w:rPr>
          <w:rFonts w:eastAsia="Times New Roman" w:cs="Times New Roman"/>
          <w14:ligatures w14:val="none"/>
        </w:rPr>
        <w:t xml:space="preserve"> heeft een vijfjaars-fruitkalender gemaakt. Een handige leidraad voor succesvolle teelt. </w:t>
      </w:r>
    </w:p>
    <w:p w14:paraId="0EE150B9" w14:textId="1E01332C" w:rsidR="00CD2AE2" w:rsidRPr="00CD2AE2" w:rsidRDefault="00CD2AE2" w:rsidP="00CD2AE2">
      <w:pPr>
        <w:rPr>
          <w:rFonts w:eastAsia="Times New Roman" w:cs="Times New Roman"/>
          <w14:ligatures w14:val="none"/>
        </w:rPr>
      </w:pPr>
      <w:r w:rsidRPr="00CD2AE2">
        <w:rPr>
          <w:rFonts w:eastAsia="Times New Roman" w:cs="Times New Roman"/>
          <w14:ligatures w14:val="none"/>
        </w:rPr>
        <w:t xml:space="preserve">Een aantal van de bomen op Berbice zijn afkomstig van kweker </w:t>
      </w:r>
      <w:hyperlink r:id="rId17" w:history="1">
        <w:r w:rsidRPr="00CD2AE2">
          <w:rPr>
            <w:rFonts w:eastAsia="Times New Roman" w:cs="Times New Roman"/>
            <w:color w:val="0563C1" w:themeColor="hyperlink"/>
            <w:u w:val="single"/>
            <w14:ligatures w14:val="none"/>
          </w:rPr>
          <w:t>Steven van Westrenen</w:t>
        </w:r>
      </w:hyperlink>
      <w:r w:rsidRPr="00CD2AE2">
        <w:rPr>
          <w:rFonts w:eastAsia="Times New Roman" w:cs="Times New Roman"/>
          <w14:ligatures w14:val="none"/>
        </w:rPr>
        <w:t xml:space="preserve"> uit Ochten. Deze teler levert biologisch materiaal met de nodige aandacht voor de juiste vormgroei. Alle vruchtbomen zijn entvormen:</w:t>
      </w:r>
    </w:p>
    <w:p w14:paraId="74E27530" w14:textId="77777777" w:rsidR="00CD2AE2" w:rsidRPr="00CD2AE2" w:rsidRDefault="00CD2AE2" w:rsidP="00CD2AE2">
      <w:pPr>
        <w:numPr>
          <w:ilvl w:val="0"/>
          <w:numId w:val="2"/>
        </w:numPr>
        <w:contextualSpacing/>
        <w:rPr>
          <w:rFonts w:eastAsia="Times New Roman" w:cs="Times New Roman"/>
          <w14:ligatures w14:val="none"/>
        </w:rPr>
      </w:pPr>
      <w:r w:rsidRPr="00CD2AE2">
        <w:rPr>
          <w:rFonts w:eastAsia="Times New Roman" w:cs="Times New Roman"/>
          <w14:ligatures w14:val="none"/>
        </w:rPr>
        <w:t>geënt – onderent: wilde vorm met sterke wortelgroei. Bovenent: cultuursoort</w:t>
      </w:r>
    </w:p>
    <w:p w14:paraId="3E75CE7C" w14:textId="014BE509" w:rsidR="00CD2AE2" w:rsidRDefault="00CD2AE2" w:rsidP="00CD2AE2">
      <w:pPr>
        <w:numPr>
          <w:ilvl w:val="0"/>
          <w:numId w:val="2"/>
        </w:numPr>
        <w:contextualSpacing/>
        <w:rPr>
          <w:rFonts w:eastAsia="Times New Roman" w:cs="Times New Roman"/>
          <w14:ligatures w14:val="none"/>
        </w:rPr>
      </w:pPr>
      <w:r w:rsidRPr="00CD2AE2">
        <w:rPr>
          <w:rFonts w:eastAsia="Times New Roman" w:cs="Times New Roman"/>
          <w14:ligatures w14:val="none"/>
        </w:rPr>
        <w:lastRenderedPageBreak/>
        <w:t>dubbelent – onderent: wilde vorm met sterke wortelgroei. Tussenent: tussenstam, geselecteerd op goede vorm. Bovenent: cultuursoort</w:t>
      </w:r>
    </w:p>
    <w:p w14:paraId="6A803368" w14:textId="77777777" w:rsidR="00621C69" w:rsidRPr="00CD2AE2" w:rsidRDefault="00621C69" w:rsidP="00621C69">
      <w:pPr>
        <w:ind w:left="720"/>
        <w:contextualSpacing/>
        <w:rPr>
          <w:rFonts w:eastAsia="Times New Roman" w:cs="Times New Roman"/>
          <w14:ligatures w14:val="none"/>
        </w:rPr>
      </w:pPr>
    </w:p>
    <w:p w14:paraId="487F3573" w14:textId="77777777" w:rsidR="00CD2AE2" w:rsidRPr="00CD2AE2" w:rsidRDefault="00CD2AE2" w:rsidP="00CD2AE2">
      <w:pPr>
        <w:rPr>
          <w:rFonts w:eastAsia="Times New Roman" w:cs="Times New Roman"/>
          <w:b/>
          <w:bCs/>
          <w:color w:val="00B050"/>
          <w14:ligatures w14:val="none"/>
        </w:rPr>
      </w:pPr>
      <w:r w:rsidRPr="00CD2AE2">
        <w:rPr>
          <w:rFonts w:eastAsia="Times New Roman" w:cs="Times New Roman"/>
          <w:b/>
          <w:bCs/>
          <w:color w:val="00B050"/>
          <w14:ligatures w14:val="none"/>
        </w:rPr>
        <w:t>Fruitbomen leiden</w:t>
      </w:r>
    </w:p>
    <w:p w14:paraId="533264C7"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Bepaal welke soort past bij de locatie (grond, muur, vrijstaand)</w:t>
      </w:r>
    </w:p>
    <w:p w14:paraId="4F5104A1"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Muur? Plant de boom op 20 cm afstand</w:t>
      </w:r>
    </w:p>
    <w:p w14:paraId="722B6243"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Jonge boom? Welke leivorm is gewenst? Pruim is een wilde groeier. Hier werkt een Y-vorm het best</w:t>
      </w:r>
    </w:p>
    <w:p w14:paraId="05659303" w14:textId="1DD19C00"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noProof/>
          <w14:ligatures w14:val="none"/>
        </w:rPr>
        <mc:AlternateContent>
          <mc:Choice Requires="wps">
            <w:drawing>
              <wp:anchor distT="0" distB="0" distL="114300" distR="114300" simplePos="0" relativeHeight="251658240" behindDoc="0" locked="0" layoutInCell="1" allowOverlap="1" wp14:anchorId="735C78C9" wp14:editId="5B45BF88">
                <wp:simplePos x="0" y="0"/>
                <wp:positionH relativeFrom="column">
                  <wp:posOffset>5047615</wp:posOffset>
                </wp:positionH>
                <wp:positionV relativeFrom="paragraph">
                  <wp:posOffset>437515</wp:posOffset>
                </wp:positionV>
                <wp:extent cx="914400" cy="208280"/>
                <wp:effectExtent l="0" t="4762" r="6032" b="6033"/>
                <wp:wrapNone/>
                <wp:docPr id="362596177"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14400" cy="208280"/>
                        </a:xfrm>
                        <a:prstGeom prst="rect">
                          <a:avLst/>
                        </a:prstGeom>
                        <a:solidFill>
                          <a:sysClr val="window" lastClr="FFFFFF"/>
                        </a:solidFill>
                        <a:ln w="6350">
                          <a:noFill/>
                        </a:ln>
                      </wps:spPr>
                      <wps:txbx>
                        <w:txbxContent>
                          <w:p w14:paraId="3BD9937F" w14:textId="77777777" w:rsidR="00CD2AE2" w:rsidRPr="003626BC" w:rsidRDefault="00CD2AE2" w:rsidP="00CD2AE2">
                            <w:pPr>
                              <w:rPr>
                                <w:sz w:val="14"/>
                                <w:szCs w:val="14"/>
                              </w:rPr>
                            </w:pPr>
                            <w:r w:rsidRPr="003626BC">
                              <w:rPr>
                                <w:sz w:val="14"/>
                                <w:szCs w:val="14"/>
                              </w:rPr>
                              <w:t>Illustraties: Gree</w:t>
                            </w:r>
                            <w:r>
                              <w:rPr>
                                <w:sz w:val="14"/>
                                <w:szCs w:val="14"/>
                              </w:rPr>
                              <w:t>t</w:t>
                            </w:r>
                            <w:r w:rsidRPr="003626BC">
                              <w:rPr>
                                <w:sz w:val="14"/>
                                <w:szCs w:val="14"/>
                              </w:rPr>
                              <w:t xml:space="preserve"> Tijskens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35C78C9" id="_x0000_t202" coordsize="21600,21600" o:spt="202" path="m,l,21600r21600,l21600,xe">
                <v:stroke joinstyle="miter"/>
                <v:path gradientshapeok="t" o:connecttype="rect"/>
              </v:shapetype>
              <v:shape id="Tekstvak 3" o:spid="_x0000_s1026" type="#_x0000_t202" style="position:absolute;left:0;text-align:left;margin-left:397.45pt;margin-top:34.45pt;width:1in;height:16.4pt;rotation:-90;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" fillcolor="window" stroked="f" strokeweight=".5pt">
                <v:textbox>
                  <w:txbxContent>
                    <w:p w14:paraId="3BD9937F" w14:textId="77777777" w:rsidR="00CD2AE2" w:rsidRPr="003626BC" w:rsidRDefault="00CD2AE2" w:rsidP="00CD2AE2">
                      <w:pPr>
                        <w:rPr>
                          <w:sz w:val="14"/>
                          <w:szCs w:val="14"/>
                        </w:rPr>
                      </w:pPr>
                      <w:r w:rsidRPr="003626BC">
                        <w:rPr>
                          <w:sz w:val="14"/>
                          <w:szCs w:val="14"/>
                        </w:rPr>
                        <w:t>Illustraties: Gree</w:t>
                      </w:r>
                      <w:r>
                        <w:rPr>
                          <w:sz w:val="14"/>
                          <w:szCs w:val="14"/>
                        </w:rPr>
                        <w:t>t</w:t>
                      </w:r>
                      <w:r w:rsidRPr="003626BC">
                        <w:rPr>
                          <w:sz w:val="14"/>
                          <w:szCs w:val="14"/>
                        </w:rPr>
                        <w:t xml:space="preserve"> Tijskens</w:t>
                      </w:r>
                    </w:p>
                  </w:txbxContent>
                </v:textbox>
              </v:shape>
            </w:pict>
          </mc:Fallback>
        </mc:AlternateContent>
      </w:r>
      <w:r w:rsidRPr="00CD2AE2">
        <w:rPr>
          <w:rFonts w:eastAsia="Times New Roman" w:cs="Times New Roman"/>
          <w:noProof/>
          <w14:ligatures w14:val="none"/>
        </w:rPr>
        <w:drawing>
          <wp:inline distT="0" distB="0" distL="0" distR="0" wp14:anchorId="3D92AF35" wp14:editId="0A08948C">
            <wp:extent cx="2602230" cy="1239520"/>
            <wp:effectExtent l="0" t="0" r="7620" b="0"/>
            <wp:docPr id="846069046" name="Afbeelding 2" descr="Afbeelding met antenn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69046" name="Afbeelding 2" descr="Afbeelding met antenne, ontwerp&#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2230" cy="1239520"/>
                    </a:xfrm>
                    <a:prstGeom prst="rect">
                      <a:avLst/>
                    </a:prstGeom>
                    <a:noFill/>
                    <a:ln>
                      <a:noFill/>
                    </a:ln>
                  </pic:spPr>
                </pic:pic>
              </a:graphicData>
            </a:graphic>
          </wp:inline>
        </w:drawing>
      </w:r>
      <w:r w:rsidRPr="00CD2AE2">
        <w:rPr>
          <w:rFonts w:eastAsia="Times New Roman" w:cs="Times New Roman"/>
          <w:noProof/>
          <w14:ligatures w14:val="none"/>
        </w:rPr>
        <w:drawing>
          <wp:inline distT="0" distB="0" distL="0" distR="0" wp14:anchorId="3F585C4C" wp14:editId="36A2D513">
            <wp:extent cx="2461895" cy="1186815"/>
            <wp:effectExtent l="0" t="0" r="0" b="0"/>
            <wp:docPr id="10493782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1895" cy="1186815"/>
                    </a:xfrm>
                    <a:prstGeom prst="rect">
                      <a:avLst/>
                    </a:prstGeom>
                    <a:noFill/>
                    <a:ln>
                      <a:noFill/>
                    </a:ln>
                  </pic:spPr>
                </pic:pic>
              </a:graphicData>
            </a:graphic>
          </wp:inline>
        </w:drawing>
      </w:r>
    </w:p>
    <w:p w14:paraId="24C59882"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Zorg voor geschikte spalieren (houten groeirekken) om de vorm te bereiken</w:t>
      </w:r>
    </w:p>
    <w:p w14:paraId="4B787277"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Observeer de natuurlijke vorm van de boom</w:t>
      </w:r>
    </w:p>
    <w:p w14:paraId="66CC24C2"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Beoordeel welke takken geschikt zijn voor de leivorm</w:t>
      </w:r>
    </w:p>
    <w:p w14:paraId="40AB0509"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 xml:space="preserve">Bepaal waar de tak verhout en buig/bind aan vlak voor dit punt. </w:t>
      </w:r>
    </w:p>
    <w:p w14:paraId="7BED0CF2" w14:textId="77777777" w:rsid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Aanbinden doe je bij voorkeur met bindbuis, vijfdraads jute of Salix fuminalis (met een speciale knoop, ieder jaar vervangen: verteert)</w:t>
      </w:r>
    </w:p>
    <w:p w14:paraId="2DE224C0" w14:textId="77777777" w:rsidR="00CD2AE2" w:rsidRPr="00CD2AE2" w:rsidRDefault="00CD2AE2" w:rsidP="00CD2AE2">
      <w:pPr>
        <w:ind w:left="720"/>
        <w:contextualSpacing/>
        <w:rPr>
          <w:rFonts w:eastAsia="Times New Roman" w:cs="Times New Roman"/>
          <w14:ligatures w14:val="none"/>
        </w:rPr>
      </w:pPr>
    </w:p>
    <w:p w14:paraId="5016A895" w14:textId="77777777" w:rsidR="00CD2AE2" w:rsidRPr="00CD2AE2" w:rsidRDefault="00CD2AE2" w:rsidP="00CD2AE2">
      <w:pPr>
        <w:rPr>
          <w:rFonts w:eastAsia="Times New Roman" w:cs="Times New Roman"/>
          <w:b/>
          <w:bCs/>
          <w:color w:val="00B050"/>
          <w14:ligatures w14:val="none"/>
        </w:rPr>
      </w:pPr>
      <w:r w:rsidRPr="00CD2AE2">
        <w:rPr>
          <w:rFonts w:eastAsia="Times New Roman" w:cs="Times New Roman"/>
          <w:b/>
          <w:bCs/>
          <w:color w:val="00B050"/>
          <w14:ligatures w14:val="none"/>
        </w:rPr>
        <w:t>Zomersnoei leifruit</w:t>
      </w:r>
    </w:p>
    <w:p w14:paraId="104E41F6" w14:textId="77777777" w:rsidR="00CD2AE2" w:rsidRPr="00CD2AE2" w:rsidRDefault="00CD2AE2" w:rsidP="00CD2AE2">
      <w:pPr>
        <w:rPr>
          <w:rFonts w:eastAsia="Times New Roman" w:cs="Times New Roman"/>
          <w:i/>
          <w:iCs/>
          <w14:ligatures w14:val="none"/>
        </w:rPr>
      </w:pPr>
      <w:r w:rsidRPr="00CD2AE2">
        <w:rPr>
          <w:rFonts w:eastAsia="Times New Roman" w:cs="Times New Roman"/>
          <w:i/>
          <w:iCs/>
          <w14:ligatures w14:val="none"/>
        </w:rPr>
        <w:t xml:space="preserve">Winstpunten: </w:t>
      </w:r>
    </w:p>
    <w:p w14:paraId="25452813"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Kracht behouden en sturen</w:t>
      </w:r>
    </w:p>
    <w:p w14:paraId="691F3319"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Richting bepalen</w:t>
      </w:r>
    </w:p>
    <w:p w14:paraId="6CF829E2"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Remmen  of beperken van de groei om vruchthout te stimuleren</w:t>
      </w:r>
    </w:p>
    <w:p w14:paraId="076BC136"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Minder blad geeft meer energie en minder lichtverlies voor de vruchten</w:t>
      </w:r>
    </w:p>
    <w:p w14:paraId="4BDFDCB4"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Snoeiwond groeit sneller dicht dan bij wintersnoei</w:t>
      </w:r>
    </w:p>
    <w:p w14:paraId="6C6F8FEA" w14:textId="4529B00E" w:rsidR="00E77FF8" w:rsidRPr="00955B16"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Zoveel mogelijk warmte opgenomen door de fruitmuur.  Warmte bevordert de vruchtgroei en -ontwikkeling</w:t>
      </w:r>
    </w:p>
    <w:p w14:paraId="5F14A056" w14:textId="25774A71" w:rsidR="00CD2AE2" w:rsidRPr="00CD2AE2" w:rsidRDefault="00CD2AE2" w:rsidP="00CD2AE2">
      <w:pPr>
        <w:rPr>
          <w:rFonts w:eastAsia="Times New Roman" w:cs="Times New Roman"/>
          <w:i/>
          <w:iCs/>
          <w14:ligatures w14:val="none"/>
        </w:rPr>
      </w:pPr>
      <w:r w:rsidRPr="00CD2AE2">
        <w:rPr>
          <w:rFonts w:eastAsia="Times New Roman" w:cs="Times New Roman"/>
          <w:i/>
          <w:iCs/>
          <w14:ligatures w14:val="none"/>
        </w:rPr>
        <w:t>Snoeien:</w:t>
      </w:r>
    </w:p>
    <w:p w14:paraId="3557E540"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Kijken, kijken, kijken. Kijken naar de vorm van de boom en de takken is de basis voor succes</w:t>
      </w:r>
    </w:p>
    <w:p w14:paraId="08029235"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Appel en peer hebben bladeren die spiraalsgewijs rond de tak groeien. Ieder 4</w:t>
      </w:r>
      <w:r w:rsidRPr="00CD2AE2">
        <w:rPr>
          <w:rFonts w:eastAsia="Times New Roman" w:cs="Times New Roman"/>
          <w:vertAlign w:val="superscript"/>
          <w14:ligatures w14:val="none"/>
        </w:rPr>
        <w:t>e</w:t>
      </w:r>
      <w:r w:rsidRPr="00CD2AE2">
        <w:rPr>
          <w:rFonts w:eastAsia="Times New Roman" w:cs="Times New Roman"/>
          <w14:ligatures w14:val="none"/>
        </w:rPr>
        <w:t xml:space="preserve"> tot 6</w:t>
      </w:r>
      <w:r w:rsidRPr="00CD2AE2">
        <w:rPr>
          <w:rFonts w:eastAsia="Times New Roman" w:cs="Times New Roman"/>
          <w:vertAlign w:val="superscript"/>
          <w14:ligatures w14:val="none"/>
        </w:rPr>
        <w:t>e</w:t>
      </w:r>
      <w:r w:rsidRPr="00CD2AE2">
        <w:rPr>
          <w:rFonts w:eastAsia="Times New Roman" w:cs="Times New Roman"/>
          <w14:ligatures w14:val="none"/>
        </w:rPr>
        <w:t xml:space="preserve"> blad herhaalt de spiraal zich. Kijk bij snoei waar nieuwe bladogen zullen uitlopen. Voorkom dat de nieuwe takken aan de achterkant of recht naar voren zullen groeien. Knip de tak weg onder het volgende bladoog</w:t>
      </w:r>
    </w:p>
    <w:p w14:paraId="65AFB971"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Zou snoei een te groot kaal deel op de tak geven, snoei dan op 1 cm vanaf de tak in de hoop dat een van de nevenknoppen een vruchtzetel oplevert</w:t>
      </w:r>
    </w:p>
    <w:p w14:paraId="216A1B1D"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Kortlot: raseigenschap van de boom waarbij de vruchtzetting vlak naast de stam is</w:t>
      </w:r>
    </w:p>
    <w:p w14:paraId="7E9EF30F" w14:textId="77777777" w:rsid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Langlot: raseigenschap van de boom waarbij de vruchtzetting verder van de stam is (bijv. Doyenne du Comice). Voor vruchtzetting dus verder van de stam snoeien</w:t>
      </w:r>
    </w:p>
    <w:p w14:paraId="2A8A4958" w14:textId="77777777" w:rsidR="00955B16" w:rsidRDefault="00955B16" w:rsidP="00955B16">
      <w:pPr>
        <w:contextualSpacing/>
        <w:rPr>
          <w:rFonts w:eastAsia="Times New Roman" w:cs="Times New Roman"/>
          <w14:ligatures w14:val="none"/>
        </w:rPr>
      </w:pPr>
    </w:p>
    <w:p w14:paraId="433C31BB" w14:textId="77777777" w:rsidR="00955B16" w:rsidRPr="00CD2AE2" w:rsidRDefault="00955B16" w:rsidP="00955B16">
      <w:pPr>
        <w:contextualSpacing/>
        <w:rPr>
          <w:rFonts w:eastAsia="Times New Roman" w:cs="Times New Roman"/>
          <w14:ligatures w14:val="none"/>
        </w:rPr>
      </w:pPr>
    </w:p>
    <w:p w14:paraId="32DF8A40" w14:textId="77777777" w:rsidR="00CD2AE2" w:rsidRPr="00CD2AE2" w:rsidRDefault="00CD2AE2" w:rsidP="00CD2AE2">
      <w:pPr>
        <w:numPr>
          <w:ilvl w:val="0"/>
          <w:numId w:val="3"/>
        </w:numPr>
        <w:contextualSpacing/>
        <w:rPr>
          <w:rFonts w:eastAsia="Times New Roman" w:cs="Times New Roman"/>
          <w14:ligatures w14:val="none"/>
        </w:rPr>
      </w:pPr>
      <w:r w:rsidRPr="00CD2AE2">
        <w:rPr>
          <w:rFonts w:eastAsia="Times New Roman" w:cs="Times New Roman"/>
          <w14:ligatures w14:val="none"/>
        </w:rPr>
        <w:lastRenderedPageBreak/>
        <w:t xml:space="preserve">Half mei: </w:t>
      </w:r>
    </w:p>
    <w:p w14:paraId="44C78035" w14:textId="19328436"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Scheutdunning. Hoe? Afknippen op de tak (vlaksnoei</w:t>
      </w:r>
      <w:r>
        <w:rPr>
          <w:rFonts w:eastAsia="Times New Roman" w:cs="Times New Roman"/>
          <w14:ligatures w14:val="none"/>
        </w:rPr>
        <w:t>, meskant van de snoeischaar op de tak</w:t>
      </w:r>
      <w:r w:rsidRPr="00CD2AE2">
        <w:rPr>
          <w:rFonts w:eastAsia="Times New Roman" w:cs="Times New Roman"/>
          <w14:ligatures w14:val="none"/>
        </w:rPr>
        <w:t xml:space="preserve">), geeft horizontale groei, nevenknoppen gaan verloren. Bij snoei 1 cm boven de liggende tak </w:t>
      </w:r>
      <w:r>
        <w:rPr>
          <w:rFonts w:eastAsia="Times New Roman" w:cs="Times New Roman"/>
          <w14:ligatures w14:val="none"/>
        </w:rPr>
        <w:t xml:space="preserve">(aambeeld van de snoeischaar op de tak, is ca. 1 cm) </w:t>
      </w:r>
      <w:r w:rsidRPr="00CD2AE2">
        <w:rPr>
          <w:rFonts w:eastAsia="Times New Roman" w:cs="Times New Roman"/>
          <w14:ligatures w14:val="none"/>
        </w:rPr>
        <w:t>blijven twee bladknoppen (nevenknoppen) over waar een vruchtzetel op kan ontstaan</w:t>
      </w:r>
    </w:p>
    <w:p w14:paraId="348E4B9E" w14:textId="77777777" w:rsidR="00CD2AE2" w:rsidRPr="00CD2AE2" w:rsidRDefault="00CD2AE2" w:rsidP="00CD2AE2">
      <w:pPr>
        <w:numPr>
          <w:ilvl w:val="0"/>
          <w:numId w:val="1"/>
        </w:numPr>
        <w:contextualSpacing/>
        <w:rPr>
          <w:rFonts w:eastAsia="Times New Roman" w:cs="Times New Roman"/>
          <w14:ligatures w14:val="none"/>
        </w:rPr>
      </w:pPr>
      <w:r w:rsidRPr="00CD2AE2">
        <w:rPr>
          <w:rFonts w:eastAsia="Times New Roman" w:cs="Times New Roman"/>
          <w14:ligatures w14:val="none"/>
        </w:rPr>
        <w:t>Sterk verticaal groeiende scheuten (waterlot) zullen nooit vruchten dragen maar vragen wel veel energie. Daarom worden deze bijna allemaal weggesnoeid. Let op de plaats van de bladogen op de tak</w:t>
      </w:r>
    </w:p>
    <w:p w14:paraId="29D31FF4" w14:textId="15F75922" w:rsidR="00CD2AE2" w:rsidRPr="00CD2AE2" w:rsidRDefault="00CD2AE2" w:rsidP="00CD2AE2">
      <w:pPr>
        <w:numPr>
          <w:ilvl w:val="0"/>
          <w:numId w:val="3"/>
        </w:numPr>
        <w:contextualSpacing/>
        <w:rPr>
          <w:rFonts w:eastAsia="Times New Roman" w:cs="Times New Roman"/>
          <w14:ligatures w14:val="none"/>
        </w:rPr>
      </w:pPr>
      <w:r w:rsidRPr="00CD2AE2">
        <w:rPr>
          <w:rFonts w:eastAsia="Times New Roman" w:cs="Times New Roman"/>
          <w14:ligatures w14:val="none"/>
        </w:rPr>
        <w:t>Juni:</w:t>
      </w:r>
      <w:r>
        <w:rPr>
          <w:rFonts w:eastAsia="Times New Roman" w:cs="Times New Roman"/>
          <w14:ligatures w14:val="none"/>
        </w:rPr>
        <w:t xml:space="preserve"> </w:t>
      </w:r>
      <w:r w:rsidRPr="00CD2AE2">
        <w:rPr>
          <w:rFonts w:eastAsia="Times New Roman" w:cs="Times New Roman"/>
          <w14:ligatures w14:val="none"/>
        </w:rPr>
        <w:t>Eerste nijping, top verwijderen</w:t>
      </w:r>
    </w:p>
    <w:p w14:paraId="261C28E0" w14:textId="2F105999" w:rsidR="00CD2AE2" w:rsidRPr="00CD2AE2" w:rsidRDefault="00CD2AE2" w:rsidP="00CD2AE2">
      <w:pPr>
        <w:numPr>
          <w:ilvl w:val="0"/>
          <w:numId w:val="3"/>
        </w:numPr>
        <w:contextualSpacing/>
        <w:rPr>
          <w:rFonts w:eastAsia="Times New Roman" w:cs="Times New Roman"/>
          <w14:ligatures w14:val="none"/>
        </w:rPr>
      </w:pPr>
      <w:r w:rsidRPr="00CD2AE2">
        <w:rPr>
          <w:rFonts w:eastAsia="Times New Roman" w:cs="Times New Roman"/>
          <w14:ligatures w14:val="none"/>
        </w:rPr>
        <w:t>Half augustus:</w:t>
      </w:r>
      <w:r>
        <w:rPr>
          <w:rFonts w:eastAsia="Times New Roman" w:cs="Times New Roman"/>
          <w14:ligatures w14:val="none"/>
        </w:rPr>
        <w:t xml:space="preserve"> </w:t>
      </w:r>
      <w:r w:rsidRPr="00CD2AE2">
        <w:rPr>
          <w:rFonts w:eastAsia="Times New Roman" w:cs="Times New Roman"/>
          <w14:ligatures w14:val="none"/>
        </w:rPr>
        <w:t>Tweede nijping</w:t>
      </w:r>
    </w:p>
    <w:p w14:paraId="4BC32566" w14:textId="77777777" w:rsidR="00E77FF8" w:rsidRDefault="00E77FF8" w:rsidP="00CD2AE2">
      <w:pPr>
        <w:rPr>
          <w:rFonts w:eastAsia="Times New Roman" w:cs="Times New Roman"/>
          <w:b/>
          <w:bCs/>
          <w:color w:val="00B050"/>
          <w14:ligatures w14:val="none"/>
        </w:rPr>
      </w:pPr>
    </w:p>
    <w:p w14:paraId="2158EE92" w14:textId="514573DB" w:rsidR="00CD2AE2" w:rsidRPr="00CD2AE2" w:rsidRDefault="00CD2AE2" w:rsidP="00CD2AE2">
      <w:pPr>
        <w:rPr>
          <w:rFonts w:eastAsia="Times New Roman" w:cs="Times New Roman"/>
          <w:b/>
          <w:bCs/>
          <w:color w:val="00B050"/>
          <w14:ligatures w14:val="none"/>
        </w:rPr>
      </w:pPr>
      <w:r w:rsidRPr="00CD2AE2">
        <w:rPr>
          <w:rFonts w:eastAsia="Times New Roman" w:cs="Times New Roman"/>
          <w:b/>
          <w:bCs/>
          <w:color w:val="00B050"/>
          <w14:ligatures w14:val="none"/>
        </w:rPr>
        <w:t>Workshop(s)</w:t>
      </w:r>
    </w:p>
    <w:p w14:paraId="6BC51EAB" w14:textId="77777777" w:rsidR="00CD2AE2" w:rsidRPr="00CD2AE2" w:rsidRDefault="00CD2AE2" w:rsidP="00CD2AE2">
      <w:pPr>
        <w:tabs>
          <w:tab w:val="left" w:pos="993"/>
        </w:tabs>
        <w:rPr>
          <w:rFonts w:eastAsia="Times New Roman" w:cs="Times New Roman"/>
          <w:i/>
          <w:iCs/>
          <w14:ligatures w14:val="none"/>
        </w:rPr>
      </w:pPr>
      <w:r w:rsidRPr="00CD2AE2">
        <w:rPr>
          <w:rFonts w:eastAsia="Times New Roman" w:cs="Times New Roman"/>
          <w:i/>
          <w:iCs/>
          <w14:ligatures w14:val="none"/>
        </w:rPr>
        <w:t>Els</w:t>
      </w:r>
      <w:r w:rsidRPr="00CD2AE2">
        <w:rPr>
          <w:rFonts w:eastAsia="Times New Roman" w:cs="Times New Roman"/>
          <w:i/>
          <w:iCs/>
          <w14:ligatures w14:val="none"/>
        </w:rPr>
        <w:tab/>
        <w:t>Snoei waterlot uit hoogstamfruitbomen: hoe?</w:t>
      </w:r>
    </w:p>
    <w:p w14:paraId="043678D7" w14:textId="77777777" w:rsidR="00CD2AE2" w:rsidRPr="00CD2AE2" w:rsidRDefault="00CD2AE2" w:rsidP="00CD2AE2">
      <w:pPr>
        <w:tabs>
          <w:tab w:val="left" w:pos="993"/>
        </w:tabs>
        <w:ind w:left="993"/>
        <w:rPr>
          <w:rFonts w:eastAsia="Times New Roman" w:cs="Times New Roman"/>
          <w14:ligatures w14:val="none"/>
        </w:rPr>
      </w:pPr>
      <w:r w:rsidRPr="00CD2AE2">
        <w:rPr>
          <w:rFonts w:eastAsia="Times New Roman" w:cs="Times New Roman"/>
          <w14:ligatures w14:val="none"/>
        </w:rPr>
        <w:t>Waterlot is in hoogstamfruit goed te herkennen. Het zijn de snelgroeiende verticale twijgen. Bepaal op basis van de kroon of en hoe er moet worden gesnoeid. Kruisende takken worden altijd weggehaald. Spaar de meest stevige, goed gevormde tak of die met de ‘meeste toekomst’. Takken die je voor de vorm verder uit wil laten groeien, snoei je op het zicht. Houd hierbij rekening met de plaats van de nevenknoppen voor het afknippen. Er moet zoveel ruimte in de kroon zitten dat je er een pet doorheen kan gooien.</w:t>
      </w:r>
    </w:p>
    <w:p w14:paraId="38C6872E" w14:textId="77777777" w:rsidR="00CD2AE2" w:rsidRPr="00CD2AE2" w:rsidRDefault="00CD2AE2" w:rsidP="00CD2AE2">
      <w:pPr>
        <w:tabs>
          <w:tab w:val="left" w:pos="993"/>
        </w:tabs>
        <w:ind w:left="993"/>
        <w:rPr>
          <w:rFonts w:eastAsia="Times New Roman" w:cs="Times New Roman"/>
          <w14:ligatures w14:val="none"/>
        </w:rPr>
      </w:pPr>
      <w:r w:rsidRPr="00CD2AE2">
        <w:rPr>
          <w:rFonts w:eastAsia="Times New Roman" w:cs="Times New Roman"/>
          <w14:ligatures w14:val="none"/>
        </w:rPr>
        <w:t xml:space="preserve">In de boomgaard stond een Japanse tripod ladder waar de mensen van Berbice erg over te spreken zijn. Vooral de stabiliteit. De Japanse versie is van het merk </w:t>
      </w:r>
      <w:hyperlink r:id="rId20" w:history="1">
        <w:r w:rsidRPr="00CD2AE2">
          <w:rPr>
            <w:rFonts w:eastAsia="Times New Roman" w:cs="Times New Roman"/>
            <w:color w:val="0563C1" w:themeColor="hyperlink"/>
            <w:u w:val="single"/>
            <w14:ligatures w14:val="none"/>
          </w:rPr>
          <w:t>Niwaki</w:t>
        </w:r>
      </w:hyperlink>
      <w:r w:rsidRPr="00CD2AE2">
        <w:rPr>
          <w:rFonts w:eastAsia="Times New Roman" w:cs="Times New Roman"/>
          <w14:ligatures w14:val="none"/>
        </w:rPr>
        <w:t xml:space="preserve">. Duitsland kent een vergelijkbare ladder van het merk </w:t>
      </w:r>
      <w:hyperlink r:id="rId21" w:history="1">
        <w:r w:rsidRPr="00CD2AE2">
          <w:rPr>
            <w:rFonts w:eastAsia="Times New Roman" w:cs="Times New Roman"/>
            <w:color w:val="0563C1" w:themeColor="hyperlink"/>
            <w:u w:val="single"/>
            <w14:ligatures w14:val="none"/>
          </w:rPr>
          <w:t>Henchman</w:t>
        </w:r>
      </w:hyperlink>
      <w:r w:rsidRPr="00CD2AE2">
        <w:rPr>
          <w:rFonts w:eastAsia="Times New Roman" w:cs="Times New Roman"/>
          <w14:ligatures w14:val="none"/>
        </w:rPr>
        <w:t xml:space="preserve">. </w:t>
      </w:r>
    </w:p>
    <w:p w14:paraId="333CB698" w14:textId="77777777" w:rsidR="00CD2AE2" w:rsidRPr="00CD2AE2" w:rsidRDefault="00CD2AE2" w:rsidP="00CD2AE2">
      <w:pPr>
        <w:tabs>
          <w:tab w:val="left" w:pos="993"/>
        </w:tabs>
        <w:rPr>
          <w:rFonts w:eastAsia="Times New Roman" w:cs="Times New Roman"/>
          <w:i/>
          <w:iCs/>
          <w14:ligatures w14:val="none"/>
        </w:rPr>
      </w:pPr>
      <w:r w:rsidRPr="00CD2AE2">
        <w:rPr>
          <w:rFonts w:eastAsia="Times New Roman" w:cs="Times New Roman"/>
          <w:i/>
          <w:iCs/>
          <w14:ligatures w14:val="none"/>
        </w:rPr>
        <w:t>Corinne</w:t>
      </w:r>
      <w:r w:rsidRPr="00CD2AE2">
        <w:rPr>
          <w:rFonts w:eastAsia="Times New Roman" w:cs="Times New Roman"/>
          <w:i/>
          <w:iCs/>
          <w14:ligatures w14:val="none"/>
        </w:rPr>
        <w:tab/>
        <w:t xml:space="preserve">Leibomen, gevorkt en Belgisch rek </w:t>
      </w:r>
    </w:p>
    <w:p w14:paraId="3B35B89D" w14:textId="77777777" w:rsidR="00CD2AE2" w:rsidRPr="00CD2AE2" w:rsidRDefault="00CD2AE2" w:rsidP="00CD2AE2">
      <w:pPr>
        <w:tabs>
          <w:tab w:val="left" w:pos="993"/>
        </w:tabs>
        <w:ind w:left="993"/>
        <w:rPr>
          <w:rFonts w:eastAsia="Times New Roman" w:cs="Times New Roman"/>
          <w14:ligatures w14:val="none"/>
        </w:rPr>
      </w:pPr>
      <w:r w:rsidRPr="00CD2AE2">
        <w:rPr>
          <w:rFonts w:eastAsia="Times New Roman" w:cs="Times New Roman"/>
          <w14:ligatures w14:val="none"/>
        </w:rPr>
        <w:t>Voor het Belgisch rek worden bomen in Y vorm naast elkaar geplaatst. Zo ontstaat de kenmerkende ruitvorm. De kwaliteit van de twee gesteltakken moet optimaal zijn om de lengte te behalen. Gaat het hier fout, dan kan er nog gekeken worden waar de tak moet worden teruggesnoeid om een nevenknop te activeren die de verdere lengte kan maken.</w:t>
      </w:r>
    </w:p>
    <w:p w14:paraId="16F83F3F" w14:textId="77777777" w:rsidR="00CD2AE2" w:rsidRPr="00CD2AE2" w:rsidRDefault="00CD2AE2" w:rsidP="00CD2AE2">
      <w:pPr>
        <w:tabs>
          <w:tab w:val="left" w:pos="993"/>
        </w:tabs>
        <w:ind w:left="993"/>
        <w:rPr>
          <w:rFonts w:eastAsia="Times New Roman" w:cs="Times New Roman"/>
          <w14:ligatures w14:val="none"/>
        </w:rPr>
      </w:pPr>
      <w:r w:rsidRPr="00CD2AE2">
        <w:rPr>
          <w:rFonts w:eastAsia="Times New Roman" w:cs="Times New Roman"/>
          <w14:ligatures w14:val="none"/>
        </w:rPr>
        <w:t xml:space="preserve">De vorkvorm is zo gevormd dat deze rond het kozijn van het Schuithuis groeit. Het waterlot komt uit de liggers. Hoe snoei je dit weg? Het lot aan de achter- en de voorkant van de tak wordt vlak weggeknipt zodat er geen nevenknoppen meer zijn die uit kunnen lopen. Het Schuithuis lag in het verleden aan een watergang. De schuit met spullen en de familie kwam aan bij het schuithuis. </w:t>
      </w:r>
    </w:p>
    <w:p w14:paraId="4C9F100E" w14:textId="77777777" w:rsidR="00CD2AE2" w:rsidRPr="00CD2AE2" w:rsidRDefault="00CD2AE2" w:rsidP="00CD2AE2">
      <w:pPr>
        <w:tabs>
          <w:tab w:val="left" w:pos="993"/>
        </w:tabs>
        <w:rPr>
          <w:rFonts w:eastAsia="Times New Roman" w:cs="Times New Roman"/>
          <w:i/>
          <w:iCs/>
          <w14:ligatures w14:val="none"/>
        </w:rPr>
      </w:pPr>
      <w:r w:rsidRPr="00CD2AE2">
        <w:rPr>
          <w:rFonts w:eastAsia="Times New Roman" w:cs="Times New Roman"/>
          <w:i/>
          <w:iCs/>
          <w14:ligatures w14:val="none"/>
        </w:rPr>
        <w:t>Hennes</w:t>
      </w:r>
      <w:r w:rsidRPr="00CD2AE2">
        <w:rPr>
          <w:rFonts w:eastAsia="Times New Roman" w:cs="Times New Roman"/>
          <w:i/>
          <w:iCs/>
          <w14:ligatures w14:val="none"/>
        </w:rPr>
        <w:tab/>
        <w:t>Retranchementmuur</w:t>
      </w:r>
    </w:p>
    <w:p w14:paraId="0D37BD75" w14:textId="77777777" w:rsidR="00CD2AE2" w:rsidRPr="00CD2AE2" w:rsidRDefault="00CD2AE2" w:rsidP="00CD2AE2">
      <w:pPr>
        <w:tabs>
          <w:tab w:val="left" w:pos="993"/>
        </w:tabs>
        <w:ind w:left="993"/>
        <w:rPr>
          <w:rFonts w:eastAsia="Times New Roman" w:cs="Times New Roman"/>
          <w14:ligatures w14:val="none"/>
        </w:rPr>
      </w:pPr>
      <w:r w:rsidRPr="00CD2AE2">
        <w:rPr>
          <w:rFonts w:eastAsia="Times New Roman" w:cs="Times New Roman"/>
          <w14:ligatures w14:val="none"/>
        </w:rPr>
        <w:t>Hier staat een voor dit doel half gesnoeide perzik. Perzik heeft een uitbundigere groei. Het gesnoeide deel laat duidelijk zien hoeveel openheid er in de boom komt. Zo kan alle warmte die op de muur valt goed worden opgenomen en weer afgegeven aan de jonge vruchten</w:t>
      </w:r>
    </w:p>
    <w:p w14:paraId="2E6BF936" w14:textId="77777777" w:rsidR="00CD2AE2" w:rsidRPr="00CD2AE2" w:rsidRDefault="00CD2AE2" w:rsidP="00CD2AE2">
      <w:pPr>
        <w:tabs>
          <w:tab w:val="left" w:pos="993"/>
        </w:tabs>
        <w:spacing w:after="0"/>
        <w:rPr>
          <w:rFonts w:eastAsia="Times New Roman" w:cs="Times New Roman"/>
          <w14:ligatures w14:val="none"/>
        </w:rPr>
      </w:pPr>
      <w:r w:rsidRPr="00CD2AE2">
        <w:rPr>
          <w:rFonts w:eastAsia="Times New Roman" w:cs="Times New Roman"/>
          <w14:ligatures w14:val="none"/>
        </w:rPr>
        <w:t xml:space="preserve">Nog een keer terugkijken hoe het snoeien ook alweer werkt? </w:t>
      </w:r>
    </w:p>
    <w:p w14:paraId="7F445FEF" w14:textId="77777777" w:rsidR="00CD2AE2" w:rsidRPr="00CD2AE2" w:rsidRDefault="00CD2AE2" w:rsidP="00CD2AE2">
      <w:pPr>
        <w:tabs>
          <w:tab w:val="left" w:pos="993"/>
        </w:tabs>
        <w:rPr>
          <w:rFonts w:eastAsia="Times New Roman" w:cs="Times New Roman"/>
          <w14:ligatures w14:val="none"/>
        </w:rPr>
      </w:pPr>
      <w:r w:rsidRPr="00CD2AE2">
        <w:rPr>
          <w:rFonts w:eastAsia="Times New Roman" w:cs="Times New Roman"/>
          <w14:ligatures w14:val="none"/>
        </w:rPr>
        <w:t xml:space="preserve">Op </w:t>
      </w:r>
      <w:hyperlink r:id="rId22" w:history="1">
        <w:r w:rsidRPr="00CD2AE2">
          <w:rPr>
            <w:rFonts w:eastAsia="Times New Roman" w:cs="Times New Roman"/>
            <w:color w:val="0563C1" w:themeColor="hyperlink"/>
            <w:u w:val="single"/>
            <w14:ligatures w14:val="none"/>
          </w:rPr>
          <w:t>YouTube</w:t>
        </w:r>
      </w:hyperlink>
      <w:r w:rsidRPr="00CD2AE2">
        <w:rPr>
          <w:rFonts w:eastAsia="Times New Roman" w:cs="Times New Roman"/>
          <w14:ligatures w14:val="none"/>
        </w:rPr>
        <w:t xml:space="preserve"> zijn verschillende instructiefilmpjes te vinden.</w:t>
      </w:r>
    </w:p>
    <w:p w14:paraId="60499F13" w14:textId="03BD23D7" w:rsidR="00BC3A99" w:rsidRDefault="00BC3A99">
      <w:r>
        <w:br w:type="page"/>
      </w:r>
    </w:p>
    <w:p w14:paraId="78504C6E" w14:textId="0A69498F" w:rsidR="000074B2" w:rsidRDefault="00A97BE6">
      <w:r>
        <w:rPr>
          <w:rFonts w:eastAsia="Times New Roman"/>
          <w:noProof/>
        </w:rPr>
        <w:lastRenderedPageBreak/>
        <mc:AlternateContent>
          <mc:Choice Requires="wps">
            <w:drawing>
              <wp:anchor distT="0" distB="0" distL="114300" distR="114300" simplePos="0" relativeHeight="251684864" behindDoc="0" locked="0" layoutInCell="1" allowOverlap="1" wp14:anchorId="043796FE" wp14:editId="2D931244">
                <wp:simplePos x="0" y="0"/>
                <wp:positionH relativeFrom="column">
                  <wp:posOffset>-592015</wp:posOffset>
                </wp:positionH>
                <wp:positionV relativeFrom="paragraph">
                  <wp:posOffset>-292735</wp:posOffset>
                </wp:positionV>
                <wp:extent cx="914400" cy="378069"/>
                <wp:effectExtent l="0" t="0" r="0" b="3175"/>
                <wp:wrapNone/>
                <wp:docPr id="1422649322" name="Tekstvak 25"/>
                <wp:cNvGraphicFramePr/>
                <a:graphic xmlns:a="http://schemas.openxmlformats.org/drawingml/2006/main">
                  <a:graphicData uri="http://schemas.microsoft.com/office/word/2010/wordprocessingShape">
                    <wps:wsp>
                      <wps:cNvSpPr txBox="1"/>
                      <wps:spPr>
                        <a:xfrm>
                          <a:off x="0" y="0"/>
                          <a:ext cx="914400" cy="378069"/>
                        </a:xfrm>
                        <a:prstGeom prst="rect">
                          <a:avLst/>
                        </a:prstGeom>
                        <a:noFill/>
                        <a:ln w="6350">
                          <a:noFill/>
                        </a:ln>
                      </wps:spPr>
                      <wps:txbx>
                        <w:txbxContent>
                          <w:p w14:paraId="05B719F7" w14:textId="1C689B5A" w:rsidR="00A97BE6" w:rsidRPr="00A97BE6" w:rsidRDefault="00A97BE6">
                            <w:pPr>
                              <w:rPr>
                                <w:b/>
                                <w:bCs/>
                                <w:color w:val="00B050"/>
                                <w:sz w:val="26"/>
                                <w:szCs w:val="26"/>
                              </w:rPr>
                            </w:pPr>
                            <w:r w:rsidRPr="00A97BE6">
                              <w:rPr>
                                <w:b/>
                                <w:bCs/>
                                <w:color w:val="00B050"/>
                                <w:sz w:val="26"/>
                                <w:szCs w:val="26"/>
                              </w:rPr>
                              <w:t>Kennisdag Groei en (zomer)snoei van Leifruit in beeld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3796FE" id="Tekstvak 25" o:spid="_x0000_s1027" type="#_x0000_t202" style="position:absolute;margin-left:-46.6pt;margin-top:-23.05pt;width:1in;height:29.75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" filled="f" stroked="f" strokeweight=".5pt">
                <v:textbox>
                  <w:txbxContent>
                    <w:p w14:paraId="05B719F7" w14:textId="1C689B5A" w:rsidR="00A97BE6" w:rsidRPr="00A97BE6" w:rsidRDefault="00A97BE6">
                      <w:pPr>
                        <w:rPr>
                          <w:b/>
                          <w:bCs/>
                          <w:color w:val="00B050"/>
                          <w:sz w:val="26"/>
                          <w:szCs w:val="26"/>
                        </w:rPr>
                      </w:pPr>
                      <w:r w:rsidRPr="00A97BE6">
                        <w:rPr>
                          <w:b/>
                          <w:bCs/>
                          <w:color w:val="00B050"/>
                          <w:sz w:val="26"/>
                          <w:szCs w:val="26"/>
                        </w:rPr>
                        <w:t>Kennisdag Groei en (zomer)snoei van Leifruit in beeld</w:t>
                      </w:r>
                    </w:p>
                  </w:txbxContent>
                </v:textbox>
              </v:shape>
            </w:pict>
          </mc:Fallback>
        </mc:AlternateContent>
      </w:r>
      <w:r w:rsidR="00CB7647">
        <w:rPr>
          <w:rFonts w:eastAsia="Times New Roman"/>
          <w:noProof/>
        </w:rPr>
        <w:drawing>
          <wp:anchor distT="0" distB="0" distL="114300" distR="114300" simplePos="0" relativeHeight="251660288" behindDoc="0" locked="0" layoutInCell="1" allowOverlap="1" wp14:anchorId="5488D69F" wp14:editId="4933AC78">
            <wp:simplePos x="0" y="0"/>
            <wp:positionH relativeFrom="column">
              <wp:posOffset>-495593</wp:posOffset>
            </wp:positionH>
            <wp:positionV relativeFrom="paragraph">
              <wp:posOffset>88606</wp:posOffset>
            </wp:positionV>
            <wp:extent cx="3579081" cy="2391508"/>
            <wp:effectExtent l="0" t="0" r="2540" b="8890"/>
            <wp:wrapNone/>
            <wp:docPr id="76123134" name="Afbeelding 10" descr="groei en snoei van leifruit de theor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3134" name="Afbeelding 10" descr="groei en snoei van leifruit de theorie&#10;&#10;Automatisch gegenereerde beschrijvin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579081" cy="2391508"/>
                    </a:xfrm>
                    <a:prstGeom prst="rect">
                      <a:avLst/>
                    </a:prstGeom>
                    <a:noFill/>
                    <a:ln>
                      <a:noFill/>
                    </a:ln>
                  </pic:spPr>
                </pic:pic>
              </a:graphicData>
            </a:graphic>
          </wp:anchor>
        </w:drawing>
      </w:r>
      <w:r w:rsidR="00CB7647">
        <w:rPr>
          <w:rFonts w:eastAsia="Times New Roman"/>
          <w:noProof/>
        </w:rPr>
        <w:drawing>
          <wp:anchor distT="0" distB="0" distL="114300" distR="114300" simplePos="0" relativeHeight="251673600" behindDoc="1" locked="0" layoutInCell="1" allowOverlap="1" wp14:anchorId="01056BB6" wp14:editId="568815E2">
            <wp:simplePos x="0" y="0"/>
            <wp:positionH relativeFrom="column">
              <wp:posOffset>3167038</wp:posOffset>
            </wp:positionH>
            <wp:positionV relativeFrom="paragraph">
              <wp:posOffset>85774</wp:posOffset>
            </wp:positionV>
            <wp:extent cx="3495040" cy="5231130"/>
            <wp:effectExtent l="0" t="0" r="0" b="7620"/>
            <wp:wrapNone/>
            <wp:docPr id="1947395270" name="Afbeelding 21" descr="de belangrijkste leivormen op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95270" name="Afbeelding 21" descr="de belangrijkste leivormen op papier&#10;&#10;Automatisch gegenereerde beschrijvin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495040" cy="5231130"/>
                    </a:xfrm>
                    <a:prstGeom prst="rect">
                      <a:avLst/>
                    </a:prstGeom>
                    <a:noFill/>
                    <a:ln>
                      <a:noFill/>
                    </a:ln>
                  </pic:spPr>
                </pic:pic>
              </a:graphicData>
            </a:graphic>
          </wp:anchor>
        </w:drawing>
      </w:r>
    </w:p>
    <w:p w14:paraId="0A14B35E" w14:textId="406D63D7" w:rsidR="002E361B" w:rsidRDefault="002E361B"/>
    <w:p w14:paraId="3118D8E6" w14:textId="41DED3C9" w:rsidR="00BC3A99" w:rsidRDefault="00BC3A99"/>
    <w:p w14:paraId="63E9B22D" w14:textId="1B99B3BA" w:rsidR="00BC3A99" w:rsidRDefault="00BC3A99">
      <w:r>
        <w:rPr>
          <w:rFonts w:eastAsia="Times New Roman"/>
          <w:noProof/>
        </w:rPr>
        <w:drawing>
          <wp:anchor distT="0" distB="0" distL="114300" distR="114300" simplePos="0" relativeHeight="251666432" behindDoc="1" locked="0" layoutInCell="1" allowOverlap="1" wp14:anchorId="2FAF98A0" wp14:editId="07CAFD68">
            <wp:simplePos x="0" y="0"/>
            <wp:positionH relativeFrom="column">
              <wp:posOffset>-2980</wp:posOffset>
            </wp:positionH>
            <wp:positionV relativeFrom="paragraph">
              <wp:posOffset>-6241220</wp:posOffset>
            </wp:positionV>
            <wp:extent cx="3644874" cy="2435470"/>
            <wp:effectExtent l="0" t="0" r="0" b="3175"/>
            <wp:wrapNone/>
            <wp:docPr id="842227269" name="Afbeelding 7" descr="Afbeelding met kleding, persoon,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27269" name="Afbeelding 7" descr="Afbeelding met kleding, persoon, buitenshuis, plant&#10;&#10;Automatisch gegenereerde beschrijvin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644874" cy="2435470"/>
                    </a:xfrm>
                    <a:prstGeom prst="rect">
                      <a:avLst/>
                    </a:prstGeom>
                    <a:noFill/>
                    <a:ln>
                      <a:noFill/>
                    </a:ln>
                  </pic:spPr>
                </pic:pic>
              </a:graphicData>
            </a:graphic>
          </wp:anchor>
        </w:drawing>
      </w:r>
    </w:p>
    <w:p w14:paraId="3AE89BF7" w14:textId="16E1D1AE" w:rsidR="00BC3A99" w:rsidRDefault="00BC3A99"/>
    <w:p w14:paraId="1C621822" w14:textId="0B3352FF" w:rsidR="00BC3A99" w:rsidRDefault="00BC3A99"/>
    <w:p w14:paraId="4152A1C0" w14:textId="0A6CAB1B" w:rsidR="00BC3A99" w:rsidRDefault="00BC3A99"/>
    <w:p w14:paraId="06B49E50" w14:textId="375E1AE3" w:rsidR="00BC3A99" w:rsidRDefault="00BC3A99"/>
    <w:p w14:paraId="273E8D0C" w14:textId="2E5915E2" w:rsidR="00EF3A9D" w:rsidRDefault="00EF3A9D"/>
    <w:p w14:paraId="1AB7C4F5" w14:textId="2AA9574B" w:rsidR="00EF3A9D" w:rsidRDefault="008452B8">
      <w:r>
        <w:rPr>
          <w:rFonts w:eastAsia="Times New Roman"/>
          <w:noProof/>
        </w:rPr>
        <w:drawing>
          <wp:anchor distT="0" distB="0" distL="114300" distR="114300" simplePos="0" relativeHeight="251663360" behindDoc="1" locked="0" layoutInCell="1" allowOverlap="1" wp14:anchorId="679E9874" wp14:editId="505803BE">
            <wp:simplePos x="0" y="0"/>
            <wp:positionH relativeFrom="column">
              <wp:posOffset>-519430</wp:posOffset>
            </wp:positionH>
            <wp:positionV relativeFrom="paragraph">
              <wp:posOffset>339578</wp:posOffset>
            </wp:positionV>
            <wp:extent cx="3605398" cy="2409093"/>
            <wp:effectExtent l="0" t="0" r="0" b="0"/>
            <wp:wrapNone/>
            <wp:docPr id="697169846" name="Afbeelding 12" descr="uitleg over opbouw boom. Later twee extra takken toegevoegd aan de vo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69846" name="Afbeelding 12" descr="uitleg over opbouw boom. Later twee extra takken toegevoegd aan de vorm.&#10;&#10;Automatisch gegenereerde beschrijvi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605398" cy="2409093"/>
                    </a:xfrm>
                    <a:prstGeom prst="rect">
                      <a:avLst/>
                    </a:prstGeom>
                    <a:noFill/>
                    <a:ln>
                      <a:noFill/>
                    </a:ln>
                  </pic:spPr>
                </pic:pic>
              </a:graphicData>
            </a:graphic>
          </wp:anchor>
        </w:drawing>
      </w:r>
    </w:p>
    <w:p w14:paraId="3F1EA90D" w14:textId="138A516A" w:rsidR="00CC051A" w:rsidRDefault="008452B8">
      <w:r>
        <w:rPr>
          <w:rFonts w:eastAsia="Times New Roman"/>
          <w:noProof/>
        </w:rPr>
        <w:drawing>
          <wp:anchor distT="0" distB="0" distL="114300" distR="114300" simplePos="0" relativeHeight="251665408" behindDoc="1" locked="0" layoutInCell="1" allowOverlap="1" wp14:anchorId="32134847" wp14:editId="0A121FCC">
            <wp:simplePos x="0" y="0"/>
            <wp:positionH relativeFrom="column">
              <wp:posOffset>3174706</wp:posOffset>
            </wp:positionH>
            <wp:positionV relativeFrom="paragraph">
              <wp:posOffset>2939561</wp:posOffset>
            </wp:positionV>
            <wp:extent cx="3578860" cy="2391410"/>
            <wp:effectExtent l="0" t="0" r="2540" b="8890"/>
            <wp:wrapNone/>
            <wp:docPr id="1714963703" name="Afbeelding 9" descr="bepalen plaats bladeren en verhouting scheuten&#10;&#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63703" name="Afbeelding 9" descr="bepalen plaats bladeren en verhouting scheuten&#10;&#10;&#10;Automatisch gegenereerde beschrijvin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578860" cy="2391410"/>
                    </a:xfrm>
                    <a:prstGeom prst="rect">
                      <a:avLst/>
                    </a:prstGeom>
                    <a:noFill/>
                    <a:ln>
                      <a:noFill/>
                    </a:ln>
                  </pic:spPr>
                </pic:pic>
              </a:graphicData>
            </a:graphic>
          </wp:anchor>
        </w:drawing>
      </w:r>
      <w:r>
        <w:rPr>
          <w:rFonts w:eastAsia="Times New Roman"/>
          <w:noProof/>
        </w:rPr>
        <w:drawing>
          <wp:anchor distT="0" distB="0" distL="114300" distR="114300" simplePos="0" relativeHeight="251664384" behindDoc="1" locked="0" layoutInCell="1" allowOverlap="1" wp14:anchorId="56725197" wp14:editId="4BDAE3E0">
            <wp:simplePos x="0" y="0"/>
            <wp:positionH relativeFrom="column">
              <wp:posOffset>-492369</wp:posOffset>
            </wp:positionH>
            <wp:positionV relativeFrom="paragraph">
              <wp:posOffset>2942542</wp:posOffset>
            </wp:positionV>
            <wp:extent cx="3579081" cy="2391508"/>
            <wp:effectExtent l="0" t="0" r="2540" b="8890"/>
            <wp:wrapNone/>
            <wp:docPr id="2104541490" name="Afbeelding 11" descr="Afbeelding met kleding, persoon, buitenshuis,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41490" name="Afbeelding 11" descr="Afbeelding met kleding, persoon, buitenshuis, gras&#10;&#10;Automatisch gegenereerde beschrijvin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579081" cy="2391508"/>
                    </a:xfrm>
                    <a:prstGeom prst="rect">
                      <a:avLst/>
                    </a:prstGeom>
                    <a:noFill/>
                    <a:ln>
                      <a:noFill/>
                    </a:ln>
                  </pic:spPr>
                </pic:pic>
              </a:graphicData>
            </a:graphic>
          </wp:anchor>
        </w:drawing>
      </w:r>
      <w:r w:rsidR="00CC051A">
        <w:br w:type="page"/>
      </w:r>
    </w:p>
    <w:p w14:paraId="2458D011" w14:textId="20ABD603" w:rsidR="00CB7647" w:rsidRDefault="008452B8">
      <w:r>
        <w:rPr>
          <w:rFonts w:eastAsia="Times New Roman"/>
          <w:noProof/>
        </w:rPr>
        <w:lastRenderedPageBreak/>
        <w:drawing>
          <wp:anchor distT="0" distB="0" distL="114300" distR="114300" simplePos="0" relativeHeight="251683840" behindDoc="1" locked="0" layoutInCell="1" allowOverlap="1" wp14:anchorId="4E1778C8" wp14:editId="070AF17E">
            <wp:simplePos x="0" y="0"/>
            <wp:positionH relativeFrom="column">
              <wp:posOffset>-659765</wp:posOffset>
            </wp:positionH>
            <wp:positionV relativeFrom="paragraph">
              <wp:posOffset>5711336</wp:posOffset>
            </wp:positionV>
            <wp:extent cx="3604260" cy="2453054"/>
            <wp:effectExtent l="0" t="0" r="0" b="4445"/>
            <wp:wrapNone/>
            <wp:docPr id="1998069400" name="Afbeelding 16" descr="Els: praktische snoei, waterlot en v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69400" name="Afbeelding 16" descr="Els: praktische snoei, waterlot en vorm&#10;"/>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t="40095" b="14422"/>
                    <a:stretch/>
                  </pic:blipFill>
                  <pic:spPr bwMode="auto">
                    <a:xfrm>
                      <a:off x="0" y="0"/>
                      <a:ext cx="3604260" cy="245305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9744" behindDoc="1" locked="0" layoutInCell="1" allowOverlap="1" wp14:anchorId="58B2AB72" wp14:editId="7B72D84F">
            <wp:simplePos x="0" y="0"/>
            <wp:positionH relativeFrom="column">
              <wp:posOffset>3050931</wp:posOffset>
            </wp:positionH>
            <wp:positionV relativeFrom="paragraph">
              <wp:posOffset>2769577</wp:posOffset>
            </wp:positionV>
            <wp:extent cx="3608188" cy="5394960"/>
            <wp:effectExtent l="0" t="0" r="0" b="0"/>
            <wp:wrapNone/>
            <wp:docPr id="393504430" name="Afbeelding 17" descr="Afbeelding met buitenshuis, persoon, hemel, h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04430" name="Afbeelding 17" descr="Afbeelding met buitenshuis, persoon, hemel, hoed&#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8188" cy="539496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5648" behindDoc="0" locked="0" layoutInCell="1" allowOverlap="1" wp14:anchorId="7563054A" wp14:editId="7051905C">
            <wp:simplePos x="0" y="0"/>
            <wp:positionH relativeFrom="column">
              <wp:posOffset>-662402</wp:posOffset>
            </wp:positionH>
            <wp:positionV relativeFrom="paragraph">
              <wp:posOffset>2766598</wp:posOffset>
            </wp:positionV>
            <wp:extent cx="3618230" cy="2417828"/>
            <wp:effectExtent l="0" t="0" r="1270" b="1905"/>
            <wp:wrapNone/>
            <wp:docPr id="1527805114" name="Afbeelding 6" descr="Leiden rond een raam: wat snoei je en w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05114" name="Afbeelding 6" descr="Leiden rond een raam: wat snoei je en waar?"/>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621096" cy="24197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7696" behindDoc="1" locked="0" layoutInCell="1" allowOverlap="1" wp14:anchorId="05D9F0C5" wp14:editId="51DCD1ED">
            <wp:simplePos x="0" y="0"/>
            <wp:positionH relativeFrom="column">
              <wp:posOffset>3050882</wp:posOffset>
            </wp:positionH>
            <wp:positionV relativeFrom="paragraph">
              <wp:posOffset>25058</wp:posOffset>
            </wp:positionV>
            <wp:extent cx="3581794" cy="2416810"/>
            <wp:effectExtent l="0" t="0" r="0" b="2540"/>
            <wp:wrapNone/>
            <wp:docPr id="101723121" name="Afbeelding 4" descr="Afbeelding met buitenshuis, persoon, plan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3121" name="Afbeelding 4" descr="Afbeelding met buitenshuis, persoon, plant, grond&#10;&#10;Automatisch gegenereerde beschrijvin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581794"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62336" behindDoc="1" locked="0" layoutInCell="1" allowOverlap="1" wp14:anchorId="35318E2D" wp14:editId="18A5950B">
            <wp:simplePos x="0" y="0"/>
            <wp:positionH relativeFrom="column">
              <wp:posOffset>-665480</wp:posOffset>
            </wp:positionH>
            <wp:positionV relativeFrom="paragraph">
              <wp:posOffset>26914</wp:posOffset>
            </wp:positionV>
            <wp:extent cx="3618556" cy="2417885"/>
            <wp:effectExtent l="0" t="0" r="1270" b="1905"/>
            <wp:wrapNone/>
            <wp:docPr id="427536489" name="Afbeelding 15" descr="Afbeelding met kleding, buitenshuis, persoo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36489" name="Afbeelding 15" descr="Afbeelding met kleding, buitenshuis, persoon, boom&#10;&#10;Automatisch gegenereerde beschrijvin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3618556" cy="2417885"/>
                    </a:xfrm>
                    <a:prstGeom prst="rect">
                      <a:avLst/>
                    </a:prstGeom>
                    <a:noFill/>
                    <a:ln>
                      <a:noFill/>
                    </a:ln>
                  </pic:spPr>
                </pic:pic>
              </a:graphicData>
            </a:graphic>
          </wp:anchor>
        </w:drawing>
      </w:r>
      <w:r w:rsidR="00CB7647">
        <w:br w:type="page"/>
      </w:r>
    </w:p>
    <w:p w14:paraId="1148D347" w14:textId="14EFCAEE" w:rsidR="00EF3A9D" w:rsidRDefault="00A97BE6">
      <w:r>
        <w:rPr>
          <w:rFonts w:eastAsia="Times New Roman"/>
          <w:noProof/>
        </w:rPr>
        <w:lastRenderedPageBreak/>
        <w:drawing>
          <wp:anchor distT="0" distB="0" distL="114300" distR="114300" simplePos="0" relativeHeight="251680768" behindDoc="1" locked="0" layoutInCell="1" allowOverlap="1" wp14:anchorId="5C06E3E1" wp14:editId="0F04503D">
            <wp:simplePos x="0" y="0"/>
            <wp:positionH relativeFrom="column">
              <wp:posOffset>-609648</wp:posOffset>
            </wp:positionH>
            <wp:positionV relativeFrom="paragraph">
              <wp:posOffset>93736</wp:posOffset>
            </wp:positionV>
            <wp:extent cx="3621210" cy="2407920"/>
            <wp:effectExtent l="0" t="0" r="0" b="0"/>
            <wp:wrapNone/>
            <wp:docPr id="151340601" name="Afbeelding 24" descr="de retranchement muur en de leivor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0601" name="Afbeelding 24" descr="de retranchement muur en de leivormen&#10;&#10;Automatisch gegenereerde beschrijvin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22970" cy="2409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0528" behindDoc="0" locked="0" layoutInCell="1" allowOverlap="1" wp14:anchorId="2082E5A5" wp14:editId="733BF5C8">
            <wp:simplePos x="0" y="0"/>
            <wp:positionH relativeFrom="column">
              <wp:posOffset>3088103</wp:posOffset>
            </wp:positionH>
            <wp:positionV relativeFrom="paragraph">
              <wp:posOffset>93345</wp:posOffset>
            </wp:positionV>
            <wp:extent cx="3604260" cy="2407920"/>
            <wp:effectExtent l="0" t="0" r="0" b="0"/>
            <wp:wrapNone/>
            <wp:docPr id="786161148" name="Afbeelding 18" descr="vruchtzetel na snoei bij perzi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61148" name="Afbeelding 18" descr="vruchtzetel na snoei bij perzik&#10;&#10;Automatisch gegenereerde beschrijvin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60426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81792" behindDoc="1" locked="0" layoutInCell="1" allowOverlap="1" wp14:anchorId="2A2B0636" wp14:editId="2306B1FF">
            <wp:simplePos x="0" y="0"/>
            <wp:positionH relativeFrom="column">
              <wp:posOffset>3109497</wp:posOffset>
            </wp:positionH>
            <wp:positionV relativeFrom="paragraph">
              <wp:posOffset>2977613</wp:posOffset>
            </wp:positionV>
            <wp:extent cx="3604692" cy="2408555"/>
            <wp:effectExtent l="0" t="0" r="0" b="0"/>
            <wp:wrapNone/>
            <wp:docPr id="1348877938" name="Afbeelding 23" descr="napraten aan het eind van een geslaagde d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77938" name="Afbeelding 23" descr="napraten aan het eind van een geslaagde dag&#10;&#10;Automatisch gegenereerde beschrijvin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612702" cy="24139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1552" behindDoc="0" locked="0" layoutInCell="1" allowOverlap="1" wp14:anchorId="55882A55" wp14:editId="4E48C39C">
            <wp:simplePos x="0" y="0"/>
            <wp:positionH relativeFrom="column">
              <wp:posOffset>-610040</wp:posOffset>
            </wp:positionH>
            <wp:positionV relativeFrom="paragraph">
              <wp:posOffset>2977075</wp:posOffset>
            </wp:positionV>
            <wp:extent cx="3644265" cy="2408686"/>
            <wp:effectExtent l="0" t="0" r="0" b="0"/>
            <wp:wrapNone/>
            <wp:docPr id="429780943" name="Afbeelding 20" descr="Het geleerde in prakt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80943" name="Afbeelding 20" descr="Het geleerde in praktijk"/>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644265" cy="240868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F3A9D" w:rsidSect="00955B16">
      <w:pgSz w:w="12240" w:h="15840"/>
      <w:pgMar w:top="1417" w:right="1417" w:bottom="993"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EE5E3" w14:textId="77777777" w:rsidR="00A97BE6" w:rsidRDefault="00A97BE6" w:rsidP="00A97BE6">
      <w:pPr>
        <w:spacing w:after="0" w:line="240" w:lineRule="auto"/>
      </w:pPr>
      <w:r>
        <w:separator/>
      </w:r>
    </w:p>
  </w:endnote>
  <w:endnote w:type="continuationSeparator" w:id="0">
    <w:p w14:paraId="0AB6E2F7" w14:textId="77777777" w:rsidR="00A97BE6" w:rsidRDefault="00A97BE6" w:rsidP="00A97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18DC1" w14:textId="77777777" w:rsidR="00A97BE6" w:rsidRDefault="00A97BE6" w:rsidP="00A97BE6">
      <w:pPr>
        <w:spacing w:after="0" w:line="240" w:lineRule="auto"/>
      </w:pPr>
      <w:r>
        <w:separator/>
      </w:r>
    </w:p>
  </w:footnote>
  <w:footnote w:type="continuationSeparator" w:id="0">
    <w:p w14:paraId="29B61A6C" w14:textId="77777777" w:rsidR="00A97BE6" w:rsidRDefault="00A97BE6" w:rsidP="00A97B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3604B"/>
    <w:multiLevelType w:val="hybridMultilevel"/>
    <w:tmpl w:val="FFFFFFFF"/>
    <w:lvl w:ilvl="0" w:tplc="EA66C77C">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E9102F0"/>
    <w:multiLevelType w:val="hybridMultilevel"/>
    <w:tmpl w:val="FFFFFFFF"/>
    <w:lvl w:ilvl="0" w:tplc="8796307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67439B4"/>
    <w:multiLevelType w:val="hybridMultilevel"/>
    <w:tmpl w:val="FFFFFFFF"/>
    <w:lvl w:ilvl="0" w:tplc="4CE8D11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99249802">
    <w:abstractNumId w:val="2"/>
  </w:num>
  <w:num w:numId="2" w16cid:durableId="303119140">
    <w:abstractNumId w:val="1"/>
  </w:num>
  <w:num w:numId="3" w16cid:durableId="440687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AE2"/>
    <w:rsid w:val="000074B2"/>
    <w:rsid w:val="000B195A"/>
    <w:rsid w:val="002E361B"/>
    <w:rsid w:val="003D20D2"/>
    <w:rsid w:val="00621C69"/>
    <w:rsid w:val="00670BB8"/>
    <w:rsid w:val="008452B8"/>
    <w:rsid w:val="00955B16"/>
    <w:rsid w:val="00A97BE6"/>
    <w:rsid w:val="00BC3A99"/>
    <w:rsid w:val="00CB7647"/>
    <w:rsid w:val="00CC051A"/>
    <w:rsid w:val="00CD2AE2"/>
    <w:rsid w:val="00E77FF8"/>
    <w:rsid w:val="00EF3A9D"/>
    <w:rsid w:val="00F957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02D2C"/>
  <w15:chartTrackingRefBased/>
  <w15:docId w15:val="{2245D2C9-E505-49F5-8236-10A8E58C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D2AE2"/>
    <w:pPr>
      <w:ind w:left="720"/>
      <w:contextualSpacing/>
    </w:pPr>
    <w:rPr>
      <w:rFonts w:eastAsia="Times New Roman" w:cs="Times New Roman"/>
      <w14:ligatures w14:val="none"/>
    </w:rPr>
  </w:style>
  <w:style w:type="character" w:styleId="Hyperlink">
    <w:name w:val="Hyperlink"/>
    <w:basedOn w:val="Standaardalinea-lettertype"/>
    <w:uiPriority w:val="99"/>
    <w:unhideWhenUsed/>
    <w:rsid w:val="00CD2AE2"/>
    <w:rPr>
      <w:rFonts w:cs="Times New Roman"/>
      <w:color w:val="0563C1" w:themeColor="hyperlink"/>
      <w:u w:val="single"/>
    </w:rPr>
  </w:style>
  <w:style w:type="paragraph" w:styleId="Koptekst">
    <w:name w:val="header"/>
    <w:basedOn w:val="Standaard"/>
    <w:link w:val="KoptekstChar"/>
    <w:uiPriority w:val="99"/>
    <w:unhideWhenUsed/>
    <w:rsid w:val="00A97B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7BE6"/>
  </w:style>
  <w:style w:type="paragraph" w:styleId="Voettekst">
    <w:name w:val="footer"/>
    <w:basedOn w:val="Standaard"/>
    <w:link w:val="VoettekstChar"/>
    <w:uiPriority w:val="99"/>
    <w:unhideWhenUsed/>
    <w:rsid w:val="00A97B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7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l.com/nl/nl/p/hovenierskunst-in-palmet-en-pauwstaart/666790259/" TargetMode="External"/><Relationship Id="rId18" Type="http://schemas.openxmlformats.org/officeDocument/2006/relationships/image" Target="media/image2.png"/><Relationship Id="rId26" Type="http://schemas.openxmlformats.org/officeDocument/2006/relationships/image" Target="cid:77de6afe-d6fc-420f-83d7-5a1c1ba4050b@eurprd02.prod.outlook.com" TargetMode="External"/><Relationship Id="rId39" Type="http://schemas.openxmlformats.org/officeDocument/2006/relationships/image" Target="cid:39bd2096-dac3-4668-b926-d7ceb21f1cc0@eurprd02.prod.outlook.com" TargetMode="External"/><Relationship Id="rId3" Type="http://schemas.openxmlformats.org/officeDocument/2006/relationships/settings" Target="settings.xml"/><Relationship Id="rId21" Type="http://schemas.openxmlformats.org/officeDocument/2006/relationships/hyperlink" Target="https://www.henchman.nl/3-poot-verstelbare-plukladder-4-8m/" TargetMode="External"/><Relationship Id="rId34" Type="http://schemas.openxmlformats.org/officeDocument/2006/relationships/image" Target="cid:35f7ee55-70ca-4d93-9c6e-9f148dbae88b@eurprd02.prod.outlook.com" TargetMode="External"/><Relationship Id="rId42" Type="http://schemas.openxmlformats.org/officeDocument/2006/relationships/image" Target="media/image14.jpeg"/><Relationship Id="rId47" Type="http://schemas.openxmlformats.org/officeDocument/2006/relationships/image" Target="cid:f8d0609c-f8dd-4f9a-ab7c-6c4c64be1a9b@eurprd02.prod.outlook.com" TargetMode="External"/><Relationship Id="rId50" Type="http://schemas.openxmlformats.org/officeDocument/2006/relationships/image" Target="media/image18.jpeg"/><Relationship Id="rId7" Type="http://schemas.openxmlformats.org/officeDocument/2006/relationships/image" Target="media/image1.emf"/><Relationship Id="rId12" Type="http://schemas.openxmlformats.org/officeDocument/2006/relationships/hyperlink" Target="https://www.bol.com/nl/nl/p/de-teelt-van-leifruitbomen/9200000035739422/" TargetMode="External"/><Relationship Id="rId17" Type="http://schemas.openxmlformats.org/officeDocument/2006/relationships/hyperlink" Target="https://m.facebook.com/233474343529312/photos/het-is-prachtig-weer-om-te-snoeien-het-kan-deze-hele-maand-nog-het-leifruit-word/342165132660232/"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www.hoogstamfruitnh.com/contentFiles/nieuws/detail_fruitkalender_VA.jpg" TargetMode="External"/><Relationship Id="rId20" Type="http://schemas.openxmlformats.org/officeDocument/2006/relationships/hyperlink" Target="https://www.bol.com/nl/nl/p/niwaki-tuinladder-nw03600/9300000148098282/" TargetMode="External"/><Relationship Id="rId29" Type="http://schemas.openxmlformats.org/officeDocument/2006/relationships/image" Target="media/image7.jpeg"/><Relationship Id="rId41" Type="http://schemas.openxmlformats.org/officeDocument/2006/relationships/image" Target="cid:90fb5f9a-3b81-41b5-a551-8b4d88bddff6@eurprd02.prod.outloo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una.nl/boeken/leifruit-voor-beginners-9789087730215?utm_source=adtraction&amp;utm_medium=affiliate&amp;utm_campaign=adtraction&amp;at_gd=C90634897AF10BE9333D4461A50AC9F78502A60C" TargetMode="External"/><Relationship Id="rId24" Type="http://schemas.openxmlformats.org/officeDocument/2006/relationships/image" Target="cid:c03f5f58-c2e9-4990-9b63-fd7314e1b81e@eurprd02.prod.outlook.com" TargetMode="External"/><Relationship Id="rId32" Type="http://schemas.openxmlformats.org/officeDocument/2006/relationships/image" Target="cid:769ea84e-fe50-4d5f-9fbd-5dc5a24bad50@eurprd02.prod.outlook.com" TargetMode="External"/><Relationship Id="rId37" Type="http://schemas.openxmlformats.org/officeDocument/2006/relationships/image" Target="media/image11.png"/><Relationship Id="rId40" Type="http://schemas.openxmlformats.org/officeDocument/2006/relationships/image" Target="media/image13.jpeg"/><Relationship Id="rId45" Type="http://schemas.openxmlformats.org/officeDocument/2006/relationships/image" Target="cid:f775d854-8d8d-4d8e-8a12-24672909ddb1@eurprd02.prod.outlook.com"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kbl.nl/locatie/618/Dorrepaal-(Buitengoed/" TargetMode="External"/><Relationship Id="rId23" Type="http://schemas.openxmlformats.org/officeDocument/2006/relationships/image" Target="media/image4.jpeg"/><Relationship Id="rId28" Type="http://schemas.openxmlformats.org/officeDocument/2006/relationships/image" Target="cid:90fb4f41-ecd7-40ba-83fc-d283208e2889@eurprd02.prod.outlook.com" TargetMode="External"/><Relationship Id="rId36" Type="http://schemas.openxmlformats.org/officeDocument/2006/relationships/image" Target="cid:3b3d8ca7-8291-4c8d-81f0-476afb17b5f7@eurprd02.prod.outlook.com" TargetMode="External"/><Relationship Id="rId49" Type="http://schemas.openxmlformats.org/officeDocument/2006/relationships/image" Target="cid:3a88fee9-415a-461f-af3b-3b0052668cc0@eurprd02.prod.outlook.com" TargetMode="External"/><Relationship Id="rId10" Type="http://schemas.openxmlformats.org/officeDocument/2006/relationships/hyperlink" Target="https://gildevantuinbazen.nl/" TargetMode="External"/><Relationship Id="rId19"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image" Target="media/image15.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rfgoedhuis-zh.nl/nieuws/2022/derde-film-over-zuid-hollandse-landgoederen-te-bewonderen/" TargetMode="External"/><Relationship Id="rId14" Type="http://schemas.openxmlformats.org/officeDocument/2006/relationships/hyperlink" Target="https://geschiedenisvanzuidholland.nl/zien-en-doen/locaties/huize-bijdorp-in-voorschoten/" TargetMode="External"/><Relationship Id="rId22" Type="http://schemas.openxmlformats.org/officeDocument/2006/relationships/hyperlink" Target="https://www.google.com/search?rlz=1C1GCEU_en___NL941&amp;tbm=vid&amp;q=Leifruit+voor+beginners&amp;sa=X&amp;ved=2ahUKEwix24SOzZGAAxUFiv0HHbDVCJMQ8ccDegQIDxAH&amp;biw=1536&amp;bih=754&amp;dpr=1.25" TargetMode="External"/><Relationship Id="rId27" Type="http://schemas.openxmlformats.org/officeDocument/2006/relationships/image" Target="media/image6.jpeg"/><Relationship Id="rId30" Type="http://schemas.openxmlformats.org/officeDocument/2006/relationships/image" Target="cid:b3007763-b824-4e05-b44f-cab2d0ccec80@eurprd02.prod.outlook.com" TargetMode="External"/><Relationship Id="rId35" Type="http://schemas.openxmlformats.org/officeDocument/2006/relationships/image" Target="media/image10.jpeg"/><Relationship Id="rId43" Type="http://schemas.openxmlformats.org/officeDocument/2006/relationships/image" Target="cid:691c0bb5-6073-4046-bb05-2325a9005784@eurprd02.prod.outlook.com" TargetMode="External"/><Relationship Id="rId48" Type="http://schemas.openxmlformats.org/officeDocument/2006/relationships/image" Target="media/image17.jpeg"/><Relationship Id="rId8" Type="http://schemas.openxmlformats.org/officeDocument/2006/relationships/hyperlink" Target="https://www.google.com/search?q=De+geschiedenis+van+Berbice&amp;rlz=1C1GCEU_en___NL941&amp;oq=De+geschiedenis+van+Berbice&amp;aqs=chrome..69i57j33i160l2.1481j0j4&amp;sourceid=chrome&amp;ie=UTF-8" TargetMode="External"/><Relationship Id="rId51" Type="http://schemas.openxmlformats.org/officeDocument/2006/relationships/image" Target="cid:b6c05e6c-2616-425d-a397-f9530ccdd989@eurprd02.prod.outlook.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6</Pages>
  <Words>1375</Words>
  <Characters>7566</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Zwetsloot</dc:creator>
  <cp:keywords/>
  <dc:description/>
  <cp:lastModifiedBy>Ellen Zwetsloot</cp:lastModifiedBy>
  <cp:revision>2</cp:revision>
  <dcterms:created xsi:type="dcterms:W3CDTF">2023-07-15T21:18:00Z</dcterms:created>
  <dcterms:modified xsi:type="dcterms:W3CDTF">2023-07-16T00:03:00Z</dcterms:modified>
</cp:coreProperties>
</file>