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5A38" w14:textId="4114EF84" w:rsidR="002A5E0D" w:rsidRDefault="00A34B06">
      <w:pPr>
        <w:rPr>
          <w:b/>
          <w:bCs/>
          <w:sz w:val="28"/>
          <w:szCs w:val="28"/>
        </w:rPr>
      </w:pPr>
      <w:r>
        <w:rPr>
          <w:noProof/>
        </w:rPr>
        <w:drawing>
          <wp:anchor distT="0" distB="0" distL="114300" distR="114300" simplePos="0" relativeHeight="251659264" behindDoc="0" locked="0" layoutInCell="1" allowOverlap="1" wp14:anchorId="21293E67" wp14:editId="5B35668E">
            <wp:simplePos x="0" y="0"/>
            <wp:positionH relativeFrom="page">
              <wp:align>left</wp:align>
            </wp:positionH>
            <wp:positionV relativeFrom="paragraph">
              <wp:posOffset>-897255</wp:posOffset>
            </wp:positionV>
            <wp:extent cx="7559675" cy="2207260"/>
            <wp:effectExtent l="0" t="0" r="3175" b="2540"/>
            <wp:wrapNone/>
            <wp:docPr id="12114949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675" cy="2207260"/>
                    </a:xfrm>
                    <a:prstGeom prst="rect">
                      <a:avLst/>
                    </a:prstGeom>
                    <a:noFill/>
                  </pic:spPr>
                </pic:pic>
              </a:graphicData>
            </a:graphic>
          </wp:anchor>
        </w:drawing>
      </w:r>
    </w:p>
    <w:p w14:paraId="2052EBB7" w14:textId="643ADBF3" w:rsidR="002A5E0D" w:rsidRDefault="002A5E0D">
      <w:pPr>
        <w:rPr>
          <w:b/>
          <w:bCs/>
          <w:sz w:val="28"/>
          <w:szCs w:val="28"/>
        </w:rPr>
      </w:pPr>
    </w:p>
    <w:p w14:paraId="5ED24251" w14:textId="77777777" w:rsidR="002A5E0D" w:rsidRDefault="002A5E0D">
      <w:pPr>
        <w:rPr>
          <w:b/>
          <w:bCs/>
          <w:sz w:val="28"/>
          <w:szCs w:val="28"/>
        </w:rPr>
      </w:pPr>
    </w:p>
    <w:p w14:paraId="155A93F0" w14:textId="77777777" w:rsidR="002A5E0D" w:rsidRDefault="002A5E0D">
      <w:pPr>
        <w:rPr>
          <w:b/>
          <w:bCs/>
          <w:sz w:val="28"/>
          <w:szCs w:val="28"/>
        </w:rPr>
      </w:pPr>
    </w:p>
    <w:p w14:paraId="67BF6AA0" w14:textId="0EAB61AE" w:rsidR="002A5E0D" w:rsidRPr="005A2793" w:rsidRDefault="002A5E0D" w:rsidP="002A5E0D">
      <w:pPr>
        <w:ind w:left="-567"/>
        <w:rPr>
          <w:b/>
          <w:bCs/>
          <w:color w:val="92D050"/>
        </w:rPr>
      </w:pPr>
      <w:r w:rsidRPr="005A2793">
        <w:rPr>
          <w:b/>
          <w:bCs/>
          <w:color w:val="92D050"/>
        </w:rPr>
        <w:t>Waarom op deze plek?</w:t>
      </w:r>
    </w:p>
    <w:p w14:paraId="46FEE644" w14:textId="13EF8B4B" w:rsidR="00405B06" w:rsidRDefault="00405B06" w:rsidP="002A5E0D">
      <w:pPr>
        <w:ind w:left="-567"/>
      </w:pPr>
      <w:r>
        <w:t xml:space="preserve">Haastrecht wordt begrensd door de Vlist en de Hollandse IJssel. De laatste heeft in de vormde door de eeuwen heen rivierduin, hoogste punt in het landschap waar het overstromingsrisico kleiner was. Dat is de reden waarom deze locatie gekozen </w:t>
      </w:r>
      <w:r w:rsidR="00DE648A">
        <w:t xml:space="preserve">werd </w:t>
      </w:r>
      <w:r>
        <w:t xml:space="preserve">voor de bouw van huis Bisdom. </w:t>
      </w:r>
    </w:p>
    <w:p w14:paraId="7158B402" w14:textId="77777777" w:rsidR="00C5773B" w:rsidRPr="005A2793" w:rsidRDefault="00C5773B" w:rsidP="002A5E0D">
      <w:pPr>
        <w:ind w:left="-567"/>
        <w:rPr>
          <w:b/>
          <w:bCs/>
          <w:color w:val="92D050"/>
        </w:rPr>
      </w:pPr>
      <w:r w:rsidRPr="005A2793">
        <w:rPr>
          <w:b/>
          <w:bCs/>
          <w:color w:val="92D050"/>
        </w:rPr>
        <w:t>Hoe komt het aan de naam ‘</w:t>
      </w:r>
      <w:proofErr w:type="spellStart"/>
      <w:r w:rsidRPr="005A2793">
        <w:rPr>
          <w:b/>
          <w:bCs/>
          <w:color w:val="92D050"/>
        </w:rPr>
        <w:t>overtuin</w:t>
      </w:r>
      <w:proofErr w:type="spellEnd"/>
      <w:r w:rsidRPr="005A2793">
        <w:rPr>
          <w:b/>
          <w:bCs/>
          <w:color w:val="92D050"/>
        </w:rPr>
        <w:t>’?</w:t>
      </w:r>
    </w:p>
    <w:p w14:paraId="72FE9308" w14:textId="77777777" w:rsidR="00C5773B" w:rsidRDefault="00C5773B" w:rsidP="002A5E0D">
      <w:pPr>
        <w:ind w:left="-567"/>
      </w:pPr>
      <w:r>
        <w:t xml:space="preserve">Een </w:t>
      </w:r>
      <w:proofErr w:type="spellStart"/>
      <w:r>
        <w:t>overtuin</w:t>
      </w:r>
      <w:proofErr w:type="spellEnd"/>
      <w:r>
        <w:t xml:space="preserve"> is een tuin die gescheiden is van het hoofdhuis door een weg of watergang. Aan de overkant van de Hoofdstraat werd een hekwerk geplaatst om de tuin af te zetten en er stonden knotwilgen. Op een kaart uit 1904 is dit nog zichtbaar.</w:t>
      </w:r>
    </w:p>
    <w:p w14:paraId="284CC614" w14:textId="5645CCF8" w:rsidR="00D456FD" w:rsidRPr="005A2793" w:rsidRDefault="00D456FD" w:rsidP="002A5E0D">
      <w:pPr>
        <w:ind w:left="-567"/>
        <w:rPr>
          <w:b/>
          <w:bCs/>
          <w:color w:val="92D050"/>
        </w:rPr>
      </w:pPr>
      <w:r w:rsidRPr="005A2793">
        <w:rPr>
          <w:b/>
          <w:bCs/>
          <w:color w:val="92D050"/>
        </w:rPr>
        <w:t>Wat zijn tuinjuwelen?</w:t>
      </w:r>
    </w:p>
    <w:p w14:paraId="64DA3B98" w14:textId="2828D9D2" w:rsidR="00D456FD" w:rsidRDefault="00FF2470" w:rsidP="002A5E0D">
      <w:pPr>
        <w:ind w:left="-567"/>
      </w:pPr>
      <w:r>
        <w:t>Tuinjuwelen zijn a</w:t>
      </w:r>
      <w:r w:rsidR="00D456FD">
        <w:t xml:space="preserve">lle ‘harde (sier)elementen’ die werden neergezet om de tuin te verfraaien. Hiermee kon je laten zien dat je veel geld had. </w:t>
      </w:r>
      <w:r w:rsidR="00A14937">
        <w:t>G</w:t>
      </w:r>
      <w:r w:rsidR="00D456FD">
        <w:t xml:space="preserve">asten </w:t>
      </w:r>
      <w:r w:rsidR="00A14937">
        <w:t xml:space="preserve">werden meegenomen voor een rondgang door de tuin, compleet met </w:t>
      </w:r>
      <w:r w:rsidR="00D456FD">
        <w:t>verhalen.</w:t>
      </w:r>
    </w:p>
    <w:p w14:paraId="32B83511" w14:textId="108F00D7" w:rsidR="00C8748A" w:rsidRDefault="00A34B06" w:rsidP="00A34B06">
      <w:pPr>
        <w:ind w:left="-567"/>
      </w:pPr>
      <w:r>
        <w:t>Voor w</w:t>
      </w:r>
      <w:r w:rsidR="00D456FD">
        <w:t xml:space="preserve">aterwerken </w:t>
      </w:r>
      <w:r w:rsidR="009470B6">
        <w:t xml:space="preserve">in de tuin </w:t>
      </w:r>
      <w:r w:rsidR="00A14937">
        <w:t>verdient lan</w:t>
      </w:r>
      <w:r w:rsidR="00C8748A" w:rsidRPr="00C8748A">
        <w:t xml:space="preserve">dschapspark Kasteel </w:t>
      </w:r>
      <w:proofErr w:type="spellStart"/>
      <w:r w:rsidR="00C8748A" w:rsidRPr="00C8748A">
        <w:t>Rosendael</w:t>
      </w:r>
      <w:proofErr w:type="spellEnd"/>
      <w:r w:rsidR="00C8748A" w:rsidRPr="00C8748A">
        <w:t xml:space="preserve"> in de Gelderse gemeente Rozendaal</w:t>
      </w:r>
      <w:r>
        <w:t xml:space="preserve"> </w:t>
      </w:r>
      <w:r w:rsidR="00A14937">
        <w:t>een bezoek</w:t>
      </w:r>
      <w:r w:rsidR="00C8748A">
        <w:t>. Het park is</w:t>
      </w:r>
      <w:r w:rsidR="00C8748A" w:rsidRPr="00C8748A">
        <w:t xml:space="preserve"> aangelegd rond 1732 onder architectuur van Daniel Marot</w:t>
      </w:r>
      <w:r w:rsidR="009470B6">
        <w:t>, met s</w:t>
      </w:r>
      <w:r w:rsidR="00EA1122">
        <w:t>puwers, bedriegertjes e.d.</w:t>
      </w:r>
      <w:r w:rsidR="00C8748A">
        <w:t xml:space="preserve"> </w:t>
      </w:r>
    </w:p>
    <w:p w14:paraId="15C88409" w14:textId="14DB9D42" w:rsidR="00EA1122" w:rsidRPr="005A2793" w:rsidRDefault="00F67261" w:rsidP="002A5E0D">
      <w:pPr>
        <w:ind w:left="-567"/>
        <w:rPr>
          <w:b/>
          <w:bCs/>
          <w:color w:val="92D050"/>
        </w:rPr>
      </w:pPr>
      <w:r w:rsidRPr="005A2793">
        <w:rPr>
          <w:b/>
          <w:bCs/>
          <w:color w:val="92D050"/>
        </w:rPr>
        <w:t>De historische g</w:t>
      </w:r>
      <w:r w:rsidR="00EA1122" w:rsidRPr="005A2793">
        <w:rPr>
          <w:b/>
          <w:bCs/>
          <w:color w:val="92D050"/>
        </w:rPr>
        <w:t xml:space="preserve">elaagdheid van de Overtuin </w:t>
      </w:r>
    </w:p>
    <w:p w14:paraId="608B87C7" w14:textId="53255E03" w:rsidR="004974E4" w:rsidRDefault="00442798" w:rsidP="00A34B06">
      <w:pPr>
        <w:tabs>
          <w:tab w:val="left" w:pos="2127"/>
        </w:tabs>
        <w:ind w:left="1418" w:hanging="1985"/>
      </w:pPr>
      <w:r>
        <w:t>1664-1728</w:t>
      </w:r>
      <w:r w:rsidR="00A87444">
        <w:tab/>
      </w:r>
      <w:r w:rsidR="004974E4">
        <w:t>De historie van de familie Bisdom begon met Adriaan.</w:t>
      </w:r>
      <w:r w:rsidR="00FB2D92">
        <w:t xml:space="preserve"> Hij kwam uit Krimpen aan den IJssel, was notaris </w:t>
      </w:r>
      <w:r w:rsidR="00C178EB">
        <w:t xml:space="preserve">en werd gemeentesecretaris van Haastrecht. </w:t>
      </w:r>
    </w:p>
    <w:p w14:paraId="34876298" w14:textId="01353AAD" w:rsidR="003512D9" w:rsidRDefault="00C54634" w:rsidP="002A5E0D">
      <w:pPr>
        <w:ind w:left="-567"/>
      </w:pPr>
      <w:r>
        <w:t>Vanaf 1745</w:t>
      </w:r>
      <w:r>
        <w:tab/>
      </w:r>
      <w:r>
        <w:tab/>
      </w:r>
      <w:r w:rsidR="00EA1122">
        <w:t>Theodorus Bisdom</w:t>
      </w:r>
      <w:r w:rsidR="00A34B06">
        <w:t xml:space="preserve"> van Vliet</w:t>
      </w:r>
      <w:r w:rsidR="00EA1122">
        <w:t xml:space="preserve"> (1698-1777)</w:t>
      </w:r>
      <w:r w:rsidR="005C6784">
        <w:t xml:space="preserve"> </w:t>
      </w:r>
    </w:p>
    <w:p w14:paraId="26ED87DC" w14:textId="2DE11E4B" w:rsidR="00EA1122" w:rsidRDefault="005C6784" w:rsidP="00A34B06">
      <w:pPr>
        <w:ind w:left="1418" w:hanging="3"/>
      </w:pPr>
      <w:r>
        <w:t xml:space="preserve">vormde de </w:t>
      </w:r>
      <w:r w:rsidR="00B84FE2">
        <w:t xml:space="preserve">siertuin in 1745 om volgens de geldende geometrische stijl. </w:t>
      </w:r>
      <w:r w:rsidR="00567622">
        <w:t xml:space="preserve">Het landgebruik was voor economisch nut. Daarnaast werd er hennep geteeld </w:t>
      </w:r>
      <w:r w:rsidR="00C54634">
        <w:t xml:space="preserve">om touw te maken. De oude </w:t>
      </w:r>
      <w:r w:rsidR="004974E4">
        <w:t>lijn</w:t>
      </w:r>
      <w:r w:rsidR="00C54634">
        <w:t xml:space="preserve">baan </w:t>
      </w:r>
      <w:r w:rsidR="004974E4">
        <w:t>en het baanhuis zijn</w:t>
      </w:r>
      <w:r w:rsidR="00C54634">
        <w:t xml:space="preserve"> nog zichtbaar in de tuin.</w:t>
      </w:r>
    </w:p>
    <w:p w14:paraId="35D74A96" w14:textId="342BBF00" w:rsidR="00A34B06" w:rsidRDefault="00A34B06" w:rsidP="00A34B06">
      <w:pPr>
        <w:ind w:left="1418"/>
      </w:pPr>
      <w:r>
        <w:t xml:space="preserve">Theodorus kocht de </w:t>
      </w:r>
      <w:proofErr w:type="spellStart"/>
      <w:r>
        <w:t>heerlickheit</w:t>
      </w:r>
      <w:proofErr w:type="spellEnd"/>
      <w:r>
        <w:t xml:space="preserve"> van Vliet. Om zijn status te vergroten voegde hij de naam van zijn bezit toe aan zijn achternaam.    </w:t>
      </w:r>
    </w:p>
    <w:p w14:paraId="0ADC05CD" w14:textId="7A23FB44" w:rsidR="00A34B06" w:rsidRDefault="00A34B06" w:rsidP="00A34B06">
      <w:pPr>
        <w:ind w:left="1418" w:hanging="3"/>
      </w:pPr>
      <w:r>
        <w:t>De enige bewaarde tuinen uit deze periode zijn landgoed ’t Eerde en paleis ’t Loo</w:t>
      </w:r>
    </w:p>
    <w:p w14:paraId="24087486" w14:textId="0DC59A47" w:rsidR="0039011D" w:rsidRDefault="0039011D" w:rsidP="00A14937">
      <w:pPr>
        <w:ind w:left="1418" w:hanging="3"/>
      </w:pPr>
      <w:r>
        <w:lastRenderedPageBreak/>
        <w:t>Tuinjuwelen uit deze periode</w:t>
      </w:r>
      <w:r w:rsidR="00795CA5">
        <w:t>:</w:t>
      </w:r>
    </w:p>
    <w:p w14:paraId="3FF012E7" w14:textId="1F6217FF" w:rsidR="0039011D" w:rsidRDefault="0039011D" w:rsidP="00A14937">
      <w:pPr>
        <w:pStyle w:val="Lijstalinea"/>
        <w:numPr>
          <w:ilvl w:val="0"/>
          <w:numId w:val="2"/>
        </w:numPr>
        <w:ind w:left="1701" w:hanging="283"/>
      </w:pPr>
      <w:r>
        <w:t>Nep</w:t>
      </w:r>
      <w:r w:rsidR="00795CA5">
        <w:t>t</w:t>
      </w:r>
      <w:r>
        <w:t>unus en Hercules (Ignatius van Lo</w:t>
      </w:r>
      <w:r w:rsidR="00A34B06">
        <w:t>c</w:t>
      </w:r>
      <w:r>
        <w:t xml:space="preserve">hteren, 1685-1732) </w:t>
      </w:r>
      <w:r w:rsidR="00C15680">
        <w:t>O</w:t>
      </w:r>
      <w:r>
        <w:t xml:space="preserve">orspronkelijk gemaakt voor een andere tuin </w:t>
      </w:r>
      <w:r w:rsidR="00795CA5">
        <w:t>maar</w:t>
      </w:r>
      <w:r>
        <w:t xml:space="preserve"> teruggehaald door van Lochteren. </w:t>
      </w:r>
      <w:r w:rsidR="00390730">
        <w:t>Dit gebeurde vaak omdat de betaling uitbleef. Theodorus kocht het beeld aan.</w:t>
      </w:r>
    </w:p>
    <w:p w14:paraId="7811ED99" w14:textId="77777777" w:rsidR="0039011D" w:rsidRDefault="0039011D" w:rsidP="00A14937">
      <w:pPr>
        <w:pStyle w:val="Lijstalinea"/>
        <w:numPr>
          <w:ilvl w:val="0"/>
          <w:numId w:val="2"/>
        </w:numPr>
        <w:ind w:left="1701" w:hanging="283"/>
      </w:pPr>
      <w:r>
        <w:t>Uitzichtpunt vijver (balkon)</w:t>
      </w:r>
    </w:p>
    <w:p w14:paraId="62D503EF" w14:textId="77777777" w:rsidR="0039011D" w:rsidRDefault="0039011D" w:rsidP="00A14937">
      <w:pPr>
        <w:pStyle w:val="Lijstalinea"/>
        <w:numPr>
          <w:ilvl w:val="0"/>
          <w:numId w:val="2"/>
        </w:numPr>
        <w:ind w:left="1701" w:hanging="283"/>
      </w:pPr>
      <w:proofErr w:type="spellStart"/>
      <w:r>
        <w:t>Piedestal</w:t>
      </w:r>
      <w:proofErr w:type="spellEnd"/>
      <w:r>
        <w:t xml:space="preserve"> of sokkel</w:t>
      </w:r>
    </w:p>
    <w:p w14:paraId="5291D6F3" w14:textId="5FE2607B" w:rsidR="0039011D" w:rsidRDefault="0039011D" w:rsidP="00A14937">
      <w:pPr>
        <w:pStyle w:val="Lijstalinea"/>
        <w:numPr>
          <w:ilvl w:val="0"/>
          <w:numId w:val="2"/>
        </w:numPr>
        <w:ind w:left="1701" w:hanging="283"/>
      </w:pPr>
      <w:r>
        <w:t>Brug over vijver</w:t>
      </w:r>
    </w:p>
    <w:p w14:paraId="024D96B7" w14:textId="2FAC0839" w:rsidR="00EA1122" w:rsidRDefault="00CA5830" w:rsidP="002A5E0D">
      <w:pPr>
        <w:ind w:left="-567"/>
      </w:pPr>
      <w:r>
        <w:t>2</w:t>
      </w:r>
      <w:r w:rsidRPr="00CA5830">
        <w:rPr>
          <w:vertAlign w:val="superscript"/>
        </w:rPr>
        <w:t>e</w:t>
      </w:r>
      <w:r>
        <w:t xml:space="preserve"> helft 19</w:t>
      </w:r>
      <w:r w:rsidRPr="00CA5830">
        <w:rPr>
          <w:vertAlign w:val="superscript"/>
        </w:rPr>
        <w:t>e</w:t>
      </w:r>
      <w:r>
        <w:t xml:space="preserve"> eeuw</w:t>
      </w:r>
      <w:r w:rsidR="00C54634">
        <w:tab/>
      </w:r>
      <w:r w:rsidR="00EA1122">
        <w:t>Marcellus Bisdom van Vliet (1806-1877)</w:t>
      </w:r>
    </w:p>
    <w:p w14:paraId="784E0DFF" w14:textId="6D8B73C8" w:rsidR="008F7037" w:rsidRDefault="00A426EE" w:rsidP="00A34B06">
      <w:pPr>
        <w:ind w:left="1418"/>
      </w:pPr>
      <w:r>
        <w:t xml:space="preserve">Tijdens zijn periode bleven tuin en landgebruik onveranderd. </w:t>
      </w:r>
    </w:p>
    <w:p w14:paraId="5B23FDE9" w14:textId="40A5B69E" w:rsidR="00CA6BF1" w:rsidRPr="00284A7F" w:rsidRDefault="00CA6BF1" w:rsidP="00A34B06">
      <w:pPr>
        <w:ind w:left="1418"/>
        <w:rPr>
          <w:i/>
          <w:iCs/>
        </w:rPr>
      </w:pPr>
      <w:r w:rsidRPr="00284A7F">
        <w:rPr>
          <w:i/>
          <w:iCs/>
        </w:rPr>
        <w:t>Minuutplan en tafels</w:t>
      </w:r>
    </w:p>
    <w:p w14:paraId="23DDAEEE" w14:textId="438186FA" w:rsidR="00E91858" w:rsidRPr="005A7E72" w:rsidRDefault="00E91858" w:rsidP="00A34B06">
      <w:pPr>
        <w:ind w:left="1418"/>
      </w:pPr>
      <w:r w:rsidRPr="005A7E72">
        <w:t xml:space="preserve">Op de plattegrond van G. </w:t>
      </w:r>
      <w:proofErr w:type="spellStart"/>
      <w:r w:rsidRPr="005A7E72">
        <w:t>Stoelendraier</w:t>
      </w:r>
      <w:proofErr w:type="spellEnd"/>
      <w:r w:rsidRPr="005A7E72">
        <w:t xml:space="preserve"> uit 1806 is het minuutplan</w:t>
      </w:r>
      <w:r>
        <w:t xml:space="preserve"> (plattegrond) zichtbaar en de oorspronkelijke aanwijzende tafels (kasboek). </w:t>
      </w:r>
    </w:p>
    <w:p w14:paraId="0A8CA9E5" w14:textId="77777777" w:rsidR="00E91858" w:rsidRDefault="00E91858" w:rsidP="00A34B06">
      <w:pPr>
        <w:ind w:left="1418"/>
      </w:pPr>
      <w:r>
        <w:t>Onderdelen:</w:t>
      </w:r>
    </w:p>
    <w:p w14:paraId="515E69F7" w14:textId="77777777" w:rsidR="00E91858" w:rsidRDefault="00E91858" w:rsidP="00A34B06">
      <w:pPr>
        <w:pStyle w:val="Lijstalinea"/>
        <w:numPr>
          <w:ilvl w:val="0"/>
          <w:numId w:val="2"/>
        </w:numPr>
        <w:ind w:left="1701" w:hanging="283"/>
      </w:pPr>
      <w:r>
        <w:t>Siertuin</w:t>
      </w:r>
    </w:p>
    <w:p w14:paraId="2E141647" w14:textId="77777777" w:rsidR="00E91858" w:rsidRDefault="00E91858" w:rsidP="00A34B06">
      <w:pPr>
        <w:pStyle w:val="Lijstalinea"/>
        <w:numPr>
          <w:ilvl w:val="0"/>
          <w:numId w:val="2"/>
        </w:numPr>
        <w:ind w:left="1701" w:hanging="283"/>
      </w:pPr>
      <w:r>
        <w:t>Lijnbaan en baanhuis</w:t>
      </w:r>
    </w:p>
    <w:p w14:paraId="53A76AB3" w14:textId="77777777" w:rsidR="00E91858" w:rsidRDefault="00E91858" w:rsidP="00A34B06">
      <w:pPr>
        <w:pStyle w:val="Lijstalinea"/>
        <w:numPr>
          <w:ilvl w:val="0"/>
          <w:numId w:val="2"/>
        </w:numPr>
        <w:ind w:left="1701" w:hanging="283"/>
      </w:pPr>
      <w:proofErr w:type="spellStart"/>
      <w:r>
        <w:t>Middenlaan</w:t>
      </w:r>
      <w:proofErr w:type="spellEnd"/>
    </w:p>
    <w:p w14:paraId="58B524C0" w14:textId="77777777" w:rsidR="00E91858" w:rsidRDefault="00E91858" w:rsidP="00A34B06">
      <w:pPr>
        <w:pStyle w:val="Lijstalinea"/>
        <w:numPr>
          <w:ilvl w:val="0"/>
          <w:numId w:val="2"/>
        </w:numPr>
        <w:ind w:left="1701" w:hanging="283"/>
      </w:pPr>
      <w:r>
        <w:t>Moestuin, boomgaard</w:t>
      </w:r>
    </w:p>
    <w:p w14:paraId="384FBDC8" w14:textId="77777777" w:rsidR="00E91858" w:rsidRDefault="00E91858" w:rsidP="00A34B06">
      <w:pPr>
        <w:pStyle w:val="Lijstalinea"/>
        <w:numPr>
          <w:ilvl w:val="0"/>
          <w:numId w:val="2"/>
        </w:numPr>
        <w:ind w:left="1701" w:hanging="283"/>
      </w:pPr>
      <w:r>
        <w:t>Weilanden</w:t>
      </w:r>
    </w:p>
    <w:p w14:paraId="663067F0" w14:textId="77777777" w:rsidR="00E91858" w:rsidRDefault="00E91858" w:rsidP="00A34B06">
      <w:pPr>
        <w:pStyle w:val="Lijstalinea"/>
        <w:numPr>
          <w:ilvl w:val="0"/>
          <w:numId w:val="2"/>
        </w:numPr>
        <w:ind w:left="1701" w:hanging="283"/>
      </w:pPr>
      <w:r>
        <w:t>Akkers met hennep</w:t>
      </w:r>
    </w:p>
    <w:p w14:paraId="6A104A8F" w14:textId="77777777" w:rsidR="00E91858" w:rsidRDefault="00E91858" w:rsidP="00A34B06">
      <w:pPr>
        <w:pStyle w:val="Lijstalinea"/>
        <w:numPr>
          <w:ilvl w:val="0"/>
          <w:numId w:val="2"/>
        </w:numPr>
        <w:ind w:left="1701" w:hanging="283"/>
      </w:pPr>
      <w:r>
        <w:t>Bos (hakhout) snelgroeiend, gebruik als brandhout. Iedere 10 jaar volledig gekapt zodat grote stoelen ontstaan</w:t>
      </w:r>
    </w:p>
    <w:p w14:paraId="605B75E9" w14:textId="4E934964" w:rsidR="00004388" w:rsidRDefault="00CA5830" w:rsidP="00A34B06">
      <w:pPr>
        <w:ind w:left="1418" w:hanging="1985"/>
      </w:pPr>
      <w:r>
        <w:t>1750-1870</w:t>
      </w:r>
      <w:r>
        <w:tab/>
      </w:r>
      <w:r w:rsidR="00004388">
        <w:t xml:space="preserve">In deze periode zijn de eerste landschapsstijlelementen in de tuinen gekomen. </w:t>
      </w:r>
    </w:p>
    <w:p w14:paraId="4929F39F" w14:textId="30E0CE62" w:rsidR="00004388" w:rsidRDefault="00004388" w:rsidP="00A34B06">
      <w:pPr>
        <w:tabs>
          <w:tab w:val="left" w:pos="2127"/>
        </w:tabs>
        <w:ind w:left="1418" w:hanging="1985"/>
      </w:pPr>
      <w:r>
        <w:t>1876</w:t>
      </w:r>
      <w:r>
        <w:tab/>
      </w:r>
      <w:r w:rsidR="006F4403">
        <w:t xml:space="preserve">De landschapsstijl liep al op z’n eind toen </w:t>
      </w:r>
      <w:r>
        <w:t xml:space="preserve">Marcellus Bisdom in 1876 de siertuin om </w:t>
      </w:r>
      <w:r w:rsidR="006F4403">
        <w:t>liet</w:t>
      </w:r>
      <w:r>
        <w:t xml:space="preserve"> vormen. </w:t>
      </w:r>
    </w:p>
    <w:p w14:paraId="6973F81F" w14:textId="295E31AB" w:rsidR="00004388" w:rsidRDefault="00004388" w:rsidP="00A34B06">
      <w:pPr>
        <w:ind w:left="1418"/>
      </w:pPr>
      <w:r>
        <w:t>Kenmerken</w:t>
      </w:r>
      <w:r w:rsidR="006F4403">
        <w:t xml:space="preserve"> landschapsstijl</w:t>
      </w:r>
    </w:p>
    <w:p w14:paraId="2102A38B" w14:textId="77777777" w:rsidR="00004388" w:rsidRDefault="00004388" w:rsidP="00A34B06">
      <w:pPr>
        <w:pStyle w:val="Lijstalinea"/>
        <w:numPr>
          <w:ilvl w:val="0"/>
          <w:numId w:val="2"/>
        </w:numPr>
        <w:ind w:left="1701" w:hanging="283"/>
      </w:pPr>
      <w:r>
        <w:t>Slingerende paden</w:t>
      </w:r>
    </w:p>
    <w:p w14:paraId="7D48BCA5" w14:textId="77777777" w:rsidR="00004388" w:rsidRDefault="00004388" w:rsidP="00A34B06">
      <w:pPr>
        <w:pStyle w:val="Lijstalinea"/>
        <w:numPr>
          <w:ilvl w:val="0"/>
          <w:numId w:val="2"/>
        </w:numPr>
        <w:ind w:left="1701" w:hanging="283"/>
      </w:pPr>
      <w:r>
        <w:t>Glooiende vijvers</w:t>
      </w:r>
    </w:p>
    <w:p w14:paraId="6A7A0C23" w14:textId="77777777" w:rsidR="00004388" w:rsidRDefault="00004388" w:rsidP="00A34B06">
      <w:pPr>
        <w:pStyle w:val="Lijstalinea"/>
        <w:numPr>
          <w:ilvl w:val="0"/>
          <w:numId w:val="2"/>
        </w:numPr>
        <w:ind w:left="1701" w:hanging="283"/>
      </w:pPr>
      <w:r>
        <w:t>Veel soorten bijzondere bomen en heesters</w:t>
      </w:r>
    </w:p>
    <w:p w14:paraId="673080D7" w14:textId="77777777" w:rsidR="00004388" w:rsidRDefault="00004388" w:rsidP="00A34B06">
      <w:pPr>
        <w:pStyle w:val="Lijstalinea"/>
        <w:numPr>
          <w:ilvl w:val="0"/>
          <w:numId w:val="2"/>
        </w:numPr>
        <w:ind w:left="1701" w:hanging="283"/>
      </w:pPr>
      <w:r>
        <w:t>Boomgroepen</w:t>
      </w:r>
    </w:p>
    <w:p w14:paraId="4ACBA80C" w14:textId="77777777" w:rsidR="00004388" w:rsidRDefault="00004388" w:rsidP="00A34B06">
      <w:pPr>
        <w:pStyle w:val="Lijstalinea"/>
        <w:numPr>
          <w:ilvl w:val="0"/>
          <w:numId w:val="2"/>
        </w:numPr>
        <w:ind w:left="1701" w:hanging="283"/>
      </w:pPr>
      <w:r>
        <w:t>Prieeltjes</w:t>
      </w:r>
    </w:p>
    <w:p w14:paraId="01FABC70" w14:textId="77777777" w:rsidR="00004388" w:rsidRDefault="00004388" w:rsidP="00A34B06">
      <w:pPr>
        <w:pStyle w:val="Lijstalinea"/>
        <w:numPr>
          <w:ilvl w:val="0"/>
          <w:numId w:val="2"/>
        </w:numPr>
        <w:ind w:left="1701" w:hanging="283"/>
      </w:pPr>
      <w:r>
        <w:t xml:space="preserve">Fraaie bruggetjes </w:t>
      </w:r>
    </w:p>
    <w:p w14:paraId="5A024353" w14:textId="6E7E1642" w:rsidR="00E91858" w:rsidRDefault="00004388" w:rsidP="00A14937">
      <w:pPr>
        <w:pStyle w:val="Lijstalinea"/>
        <w:numPr>
          <w:ilvl w:val="0"/>
          <w:numId w:val="2"/>
        </w:numPr>
        <w:ind w:left="1701" w:hanging="283"/>
      </w:pPr>
      <w:r>
        <w:t>Tuinsieraden</w:t>
      </w:r>
    </w:p>
    <w:p w14:paraId="4CAAC542" w14:textId="34657978" w:rsidR="00E9362D" w:rsidRPr="00CD70F6" w:rsidRDefault="00CD70F6" w:rsidP="002A5E0D">
      <w:pPr>
        <w:ind w:left="-567"/>
        <w:rPr>
          <w:lang w:val="pt-BR"/>
        </w:rPr>
      </w:pPr>
      <w:r w:rsidRPr="00CD70F6">
        <w:rPr>
          <w:lang w:val="pt-BR"/>
        </w:rPr>
        <w:lastRenderedPageBreak/>
        <w:t>1877-1923</w:t>
      </w:r>
      <w:r w:rsidRPr="00CD70F6">
        <w:rPr>
          <w:lang w:val="pt-BR"/>
        </w:rPr>
        <w:tab/>
      </w:r>
      <w:r>
        <w:rPr>
          <w:lang w:val="pt-BR"/>
        </w:rPr>
        <w:tab/>
      </w:r>
      <w:r w:rsidR="008F7037" w:rsidRPr="00CD70F6">
        <w:rPr>
          <w:lang w:val="pt-BR"/>
        </w:rPr>
        <w:t xml:space="preserve">Paulina Maria le Fevre de Montigny-Bisdom van Vliet (1840-1923) </w:t>
      </w:r>
    </w:p>
    <w:p w14:paraId="73EEE8FD" w14:textId="6C8025B9" w:rsidR="00A91A5F" w:rsidRDefault="004122DC" w:rsidP="00A34B06">
      <w:pPr>
        <w:ind w:left="1418" w:hanging="3"/>
      </w:pPr>
      <w:r>
        <w:t>Zij is d</w:t>
      </w:r>
      <w:r w:rsidR="008F7037">
        <w:t xml:space="preserve">e laatste generatie </w:t>
      </w:r>
      <w:r w:rsidR="00CD70F6">
        <w:t xml:space="preserve">Bisdom </w:t>
      </w:r>
      <w:r w:rsidR="008F7037">
        <w:t xml:space="preserve">die het huis heeft </w:t>
      </w:r>
      <w:r w:rsidR="00CD70F6">
        <w:t>b</w:t>
      </w:r>
      <w:r w:rsidR="008F7037">
        <w:t xml:space="preserve">ewoond. </w:t>
      </w:r>
      <w:r w:rsidR="00B708C9">
        <w:t xml:space="preserve">In deze periode heeft ze </w:t>
      </w:r>
      <w:r w:rsidR="00771CA6">
        <w:t>gemeenschapshuis Concordia laten bouwen. Tijdens leven had ze bepaald dat h</w:t>
      </w:r>
      <w:r w:rsidR="008F7037">
        <w:t>aar nalatenschap werd geschonken aan de gemeenschap Haastrecht</w:t>
      </w:r>
      <w:r w:rsidR="00A91A5F">
        <w:t xml:space="preserve">, met </w:t>
      </w:r>
      <w:r w:rsidR="00284A7F">
        <w:t>als</w:t>
      </w:r>
      <w:r w:rsidR="00A91A5F">
        <w:t xml:space="preserve"> voorwaarde dat het praal</w:t>
      </w:r>
      <w:r w:rsidR="00742CAF">
        <w:t>- en honden</w:t>
      </w:r>
      <w:r w:rsidR="00A91A5F">
        <w:t>graf</w:t>
      </w:r>
      <w:r w:rsidR="00742CAF">
        <w:t xml:space="preserve"> zouden worden bewaard en </w:t>
      </w:r>
      <w:proofErr w:type="spellStart"/>
      <w:r w:rsidR="00742CAF">
        <w:t>onder</w:t>
      </w:r>
      <w:r w:rsidR="00284A7F">
        <w:t>-</w:t>
      </w:r>
      <w:r w:rsidR="00742CAF">
        <w:t>houden</w:t>
      </w:r>
      <w:proofErr w:type="spellEnd"/>
      <w:r w:rsidR="00922508">
        <w:t xml:space="preserve">. </w:t>
      </w:r>
    </w:p>
    <w:p w14:paraId="3F8038CA" w14:textId="0B342D69" w:rsidR="00073E13" w:rsidRDefault="008F7037" w:rsidP="00A34B06">
      <w:pPr>
        <w:ind w:left="1418" w:hanging="3"/>
      </w:pPr>
      <w:r>
        <w:t xml:space="preserve">In het jaar na het overlijden van haar man hield </w:t>
      </w:r>
      <w:proofErr w:type="spellStart"/>
      <w:r w:rsidR="00A91A5F">
        <w:t>Paulina</w:t>
      </w:r>
      <w:proofErr w:type="spellEnd"/>
      <w:r>
        <w:t xml:space="preserve"> een dagboek bij. Dit liet ze verzegelen met de opdracht dat het op haar 100</w:t>
      </w:r>
      <w:r w:rsidRPr="00FF2470">
        <w:rPr>
          <w:vertAlign w:val="superscript"/>
        </w:rPr>
        <w:t>e</w:t>
      </w:r>
      <w:r>
        <w:t xml:space="preserve"> sterfdag mocht worden geopend.</w:t>
      </w:r>
    </w:p>
    <w:p w14:paraId="6185D927" w14:textId="77777777" w:rsidR="00CB2CE4" w:rsidRDefault="00220E4D" w:rsidP="002A5E0D">
      <w:pPr>
        <w:ind w:left="-567"/>
      </w:pPr>
      <w:r>
        <w:t>Eind 19</w:t>
      </w:r>
      <w:r w:rsidRPr="00CB2CE4">
        <w:rPr>
          <w:vertAlign w:val="superscript"/>
        </w:rPr>
        <w:t>e</w:t>
      </w:r>
      <w:r w:rsidR="00CB2CE4">
        <w:t xml:space="preserve"> begin 20</w:t>
      </w:r>
      <w:r w:rsidR="00CB2CE4" w:rsidRPr="00CB2CE4">
        <w:rPr>
          <w:vertAlign w:val="superscript"/>
        </w:rPr>
        <w:t>e</w:t>
      </w:r>
      <w:r w:rsidR="00CB2CE4">
        <w:t xml:space="preserve"> </w:t>
      </w:r>
      <w:r w:rsidR="00CB2CE4">
        <w:tab/>
      </w:r>
      <w:proofErr w:type="spellStart"/>
      <w:r w:rsidR="00CB2CE4">
        <w:t>Gardeneske</w:t>
      </w:r>
      <w:proofErr w:type="spellEnd"/>
      <w:r w:rsidR="00CB2CE4">
        <w:t xml:space="preserve"> stijl</w:t>
      </w:r>
    </w:p>
    <w:p w14:paraId="1C23D9BB" w14:textId="77777777" w:rsidR="00464A73" w:rsidRDefault="00CB2CE4" w:rsidP="00A34B06">
      <w:pPr>
        <w:ind w:left="1418"/>
      </w:pPr>
      <w:r>
        <w:t xml:space="preserve">Als tegenhanger op </w:t>
      </w:r>
      <w:r w:rsidR="00CF3728">
        <w:t xml:space="preserve">de landschapsstijl </w:t>
      </w:r>
      <w:r>
        <w:t>werd</w:t>
      </w:r>
      <w:r w:rsidR="00CF3728">
        <w:t xml:space="preserve"> de tuin </w:t>
      </w:r>
      <w:r>
        <w:t xml:space="preserve">aangekleed </w:t>
      </w:r>
      <w:r w:rsidR="00CF3728">
        <w:t xml:space="preserve">in de </w:t>
      </w:r>
      <w:proofErr w:type="spellStart"/>
      <w:r w:rsidR="00CF3728">
        <w:t>Gardeneske</w:t>
      </w:r>
      <w:proofErr w:type="spellEnd"/>
      <w:r w:rsidR="00CF3728">
        <w:t xml:space="preserve"> stijl. </w:t>
      </w:r>
      <w:r w:rsidR="00464A73">
        <w:t xml:space="preserve">Deze stijl kenmerkt zich door </w:t>
      </w:r>
      <w:r w:rsidR="00CF3728">
        <w:t xml:space="preserve">meer bloemperken en meer vierkante perken </w:t>
      </w:r>
      <w:r w:rsidR="00464A73">
        <w:t>met</w:t>
      </w:r>
      <w:r w:rsidR="00CF3728">
        <w:t xml:space="preserve"> over de top versiering. </w:t>
      </w:r>
    </w:p>
    <w:p w14:paraId="37BB709F" w14:textId="0114F5BC" w:rsidR="001068A2" w:rsidRDefault="00CF3728" w:rsidP="00A34B06">
      <w:pPr>
        <w:ind w:left="1701" w:hanging="283"/>
      </w:pPr>
      <w:r>
        <w:t>Kenmerken:</w:t>
      </w:r>
    </w:p>
    <w:p w14:paraId="15B97B25" w14:textId="2433DDEE" w:rsidR="00CF3728" w:rsidRDefault="00CF3728" w:rsidP="00A34B06">
      <w:pPr>
        <w:pStyle w:val="Lijstalinea"/>
        <w:numPr>
          <w:ilvl w:val="0"/>
          <w:numId w:val="3"/>
        </w:numPr>
        <w:ind w:left="1701" w:hanging="283"/>
      </w:pPr>
      <w:r>
        <w:t xml:space="preserve">kleurige </w:t>
      </w:r>
      <w:proofErr w:type="spellStart"/>
      <w:r>
        <w:t>mozaiekperken</w:t>
      </w:r>
      <w:proofErr w:type="spellEnd"/>
    </w:p>
    <w:p w14:paraId="3ECF63A4" w14:textId="16BD1CCB" w:rsidR="00CF3728" w:rsidRDefault="00CF3728" w:rsidP="00A34B06">
      <w:pPr>
        <w:pStyle w:val="Lijstalinea"/>
        <w:numPr>
          <w:ilvl w:val="0"/>
          <w:numId w:val="3"/>
        </w:numPr>
        <w:ind w:left="1701" w:hanging="283"/>
      </w:pPr>
      <w:r>
        <w:t>Exotische kuipplanten (konden overgehouden worden in kassen en oranjerie, ook de begonia’s en fuchsia’s)</w:t>
      </w:r>
    </w:p>
    <w:p w14:paraId="727D1F89" w14:textId="11A06EB0" w:rsidR="00CF3728" w:rsidRDefault="00CF3728" w:rsidP="00A34B06">
      <w:pPr>
        <w:pStyle w:val="Lijstalinea"/>
        <w:numPr>
          <w:ilvl w:val="0"/>
          <w:numId w:val="3"/>
        </w:numPr>
        <w:ind w:left="1701" w:hanging="283"/>
      </w:pPr>
      <w:r>
        <w:t>Rustiek (metsel)werk van misbaksels of lavasteen</w:t>
      </w:r>
    </w:p>
    <w:p w14:paraId="1F0DBC07" w14:textId="7C28E6E1" w:rsidR="00CF3728" w:rsidRDefault="00CF3728" w:rsidP="00A34B06">
      <w:pPr>
        <w:pStyle w:val="Lijstalinea"/>
        <w:numPr>
          <w:ilvl w:val="0"/>
          <w:numId w:val="3"/>
        </w:numPr>
        <w:ind w:left="1701" w:hanging="283"/>
      </w:pPr>
      <w:r>
        <w:t>Creatieve maaksels van kurkschors</w:t>
      </w:r>
    </w:p>
    <w:p w14:paraId="2F75205F" w14:textId="166C0EB5" w:rsidR="00CF3728" w:rsidRDefault="00CF3728" w:rsidP="00A34B06">
      <w:pPr>
        <w:pStyle w:val="Lijstalinea"/>
        <w:numPr>
          <w:ilvl w:val="0"/>
          <w:numId w:val="3"/>
        </w:numPr>
        <w:ind w:left="1701" w:hanging="283"/>
      </w:pPr>
      <w:r>
        <w:t>Veel tuinsieraden</w:t>
      </w:r>
    </w:p>
    <w:p w14:paraId="3B754768" w14:textId="5ED14636" w:rsidR="00CF3728" w:rsidRDefault="00CF3728" w:rsidP="00A34B06">
      <w:pPr>
        <w:ind w:left="1418"/>
      </w:pPr>
      <w:r>
        <w:t xml:space="preserve">Huize </w:t>
      </w:r>
      <w:proofErr w:type="spellStart"/>
      <w:r>
        <w:t>Jekschot</w:t>
      </w:r>
      <w:proofErr w:type="spellEnd"/>
      <w:r>
        <w:t xml:space="preserve"> in Veghel was een exponent van deze stijl </w:t>
      </w:r>
      <w:r w:rsidR="00284A7F">
        <w:t>die</w:t>
      </w:r>
      <w:r>
        <w:t xml:space="preserve"> zeer arbeidsintensief</w:t>
      </w:r>
      <w:r w:rsidR="00284A7F">
        <w:t xml:space="preserve"> was</w:t>
      </w:r>
      <w:r>
        <w:t>, waardoor er veel en vaardige tuinbazen nodig waren. In die tijd kwamen ook de tentoonstellingen van planten en producten op. Bisdom had goede tuinbazen</w:t>
      </w:r>
      <w:r w:rsidR="00284A7F">
        <w:t xml:space="preserve"> en daardoor </w:t>
      </w:r>
      <w:r>
        <w:t>veel prijzen gewonnen.</w:t>
      </w:r>
    </w:p>
    <w:p w14:paraId="0FA3AD74" w14:textId="77777777" w:rsidR="00AF3BE1" w:rsidRPr="005A2793" w:rsidRDefault="00AF3BE1" w:rsidP="002A5E0D">
      <w:pPr>
        <w:ind w:left="-567"/>
        <w:rPr>
          <w:b/>
          <w:bCs/>
          <w:color w:val="92D050"/>
        </w:rPr>
      </w:pPr>
      <w:proofErr w:type="spellStart"/>
      <w:r w:rsidRPr="005A2793">
        <w:rPr>
          <w:b/>
          <w:bCs/>
          <w:color w:val="92D050"/>
        </w:rPr>
        <w:t>Tuinmanskunst</w:t>
      </w:r>
      <w:proofErr w:type="spellEnd"/>
    </w:p>
    <w:p w14:paraId="1541E1A8" w14:textId="6AA695BB" w:rsidR="00AF3BE1" w:rsidRDefault="00AF3BE1" w:rsidP="002A5E0D">
      <w:pPr>
        <w:ind w:left="-567"/>
      </w:pPr>
      <w:proofErr w:type="spellStart"/>
      <w:r>
        <w:t>Fransua</w:t>
      </w:r>
      <w:proofErr w:type="spellEnd"/>
      <w:r>
        <w:t xml:space="preserve"> </w:t>
      </w:r>
      <w:proofErr w:type="spellStart"/>
      <w:r>
        <w:t>Geijsendorpher</w:t>
      </w:r>
      <w:proofErr w:type="spellEnd"/>
      <w:r>
        <w:t xml:space="preserve"> (1836-1901) heeft lang voor Bisdom gewerkt. In 1899 was hij 25 jaar in dienst en plaatste </w:t>
      </w:r>
      <w:proofErr w:type="spellStart"/>
      <w:r>
        <w:t>Paulina</w:t>
      </w:r>
      <w:proofErr w:type="spellEnd"/>
      <w:r>
        <w:t xml:space="preserve"> een stukje in de krant. Tuinbazen w</w:t>
      </w:r>
      <w:r w:rsidR="00A14937">
        <w:t>e</w:t>
      </w:r>
      <w:r>
        <w:t xml:space="preserve">rden </w:t>
      </w:r>
      <w:r w:rsidR="00A14937">
        <w:t xml:space="preserve">nogal eens </w:t>
      </w:r>
      <w:r>
        <w:t>weggekocht door andere eigenaren die meer salaris boden.</w:t>
      </w:r>
    </w:p>
    <w:p w14:paraId="52873A58" w14:textId="77777777" w:rsidR="00284A7F" w:rsidRDefault="00284A7F" w:rsidP="002A5E0D">
      <w:pPr>
        <w:ind w:left="-567"/>
        <w:rPr>
          <w:b/>
          <w:bCs/>
        </w:rPr>
      </w:pPr>
      <w:r>
        <w:rPr>
          <w:b/>
          <w:bCs/>
        </w:rPr>
        <w:br w:type="page"/>
      </w:r>
    </w:p>
    <w:p w14:paraId="3B1D8D0B" w14:textId="6D922587" w:rsidR="00284A7F" w:rsidRPr="005A2793" w:rsidRDefault="00284A7F" w:rsidP="002A5E0D">
      <w:pPr>
        <w:ind w:left="-567"/>
        <w:rPr>
          <w:b/>
          <w:bCs/>
          <w:color w:val="92D050"/>
        </w:rPr>
      </w:pPr>
      <w:r w:rsidRPr="005A2793">
        <w:rPr>
          <w:b/>
          <w:bCs/>
          <w:color w:val="92D050"/>
        </w:rPr>
        <w:lastRenderedPageBreak/>
        <w:t xml:space="preserve">Rondgang door de </w:t>
      </w:r>
      <w:proofErr w:type="spellStart"/>
      <w:r w:rsidRPr="005A2793">
        <w:rPr>
          <w:b/>
          <w:bCs/>
          <w:color w:val="92D050"/>
        </w:rPr>
        <w:t>Overtuin</w:t>
      </w:r>
      <w:proofErr w:type="spellEnd"/>
      <w:r w:rsidRPr="005A2793">
        <w:rPr>
          <w:b/>
          <w:bCs/>
          <w:color w:val="92D050"/>
        </w:rPr>
        <w:t xml:space="preserve"> Bisdom van Vliet</w:t>
      </w:r>
    </w:p>
    <w:p w14:paraId="6916ABF2" w14:textId="30F0E3B0" w:rsidR="008746A0" w:rsidRPr="008746A0" w:rsidRDefault="008746A0" w:rsidP="002A5E0D">
      <w:pPr>
        <w:ind w:left="-567"/>
      </w:pPr>
      <w:r w:rsidRPr="008746A0">
        <w:t>Het voorste deel van de tuin, voor het overgaat in het park, herbergt een aantal verschillende tuinjuwelen.</w:t>
      </w:r>
      <w:r>
        <w:t xml:space="preserve"> Hieronder de elementen en hun details.</w:t>
      </w:r>
    </w:p>
    <w:p w14:paraId="1B7AAB72" w14:textId="0A333220" w:rsidR="00AF3BE1" w:rsidRDefault="00102EC1" w:rsidP="002A5E0D">
      <w:pPr>
        <w:ind w:left="-567"/>
      </w:pPr>
      <w:proofErr w:type="spellStart"/>
      <w:r w:rsidRPr="00102EC1">
        <w:rPr>
          <w:i/>
          <w:iCs/>
        </w:rPr>
        <w:t>Follie</w:t>
      </w:r>
      <w:proofErr w:type="spellEnd"/>
      <w:r>
        <w:t xml:space="preserve"> - </w:t>
      </w:r>
      <w:r w:rsidR="00AF3BE1">
        <w:t>Grot op (aangelegde) heuvel met koepel</w:t>
      </w:r>
      <w:r w:rsidR="00F7035B">
        <w:t xml:space="preserve"> (</w:t>
      </w:r>
      <w:proofErr w:type="spellStart"/>
      <w:r w:rsidR="00F7035B">
        <w:t>follie</w:t>
      </w:r>
      <w:proofErr w:type="spellEnd"/>
      <w:r w:rsidR="00F7035B">
        <w:t>)</w:t>
      </w:r>
    </w:p>
    <w:p w14:paraId="4C0FFDD8" w14:textId="77777777" w:rsidR="00AF3BE1" w:rsidRDefault="00AF3BE1" w:rsidP="00A14937">
      <w:pPr>
        <w:pStyle w:val="Lijstalinea"/>
        <w:numPr>
          <w:ilvl w:val="0"/>
          <w:numId w:val="3"/>
        </w:numPr>
        <w:ind w:left="-142"/>
      </w:pPr>
      <w:r>
        <w:t>De ruïne/grot is waarschijnlijk rond 1877 gebouwd</w:t>
      </w:r>
    </w:p>
    <w:p w14:paraId="1C8A219C" w14:textId="77777777" w:rsidR="00AF3BE1" w:rsidRDefault="00AF3BE1" w:rsidP="00A14937">
      <w:pPr>
        <w:pStyle w:val="Lijstalinea"/>
        <w:numPr>
          <w:ilvl w:val="0"/>
          <w:numId w:val="3"/>
        </w:numPr>
        <w:ind w:left="-142"/>
      </w:pPr>
      <w:r>
        <w:t>Door het aanwezige metalen frame en gaas veroorzaakt vaak betonrot in deze elementen</w:t>
      </w:r>
    </w:p>
    <w:p w14:paraId="7A3824DA" w14:textId="77777777" w:rsidR="00AF3BE1" w:rsidRDefault="00AF3BE1" w:rsidP="00A14937">
      <w:pPr>
        <w:pStyle w:val="Lijstalinea"/>
        <w:numPr>
          <w:ilvl w:val="0"/>
          <w:numId w:val="3"/>
        </w:numPr>
        <w:ind w:left="-142"/>
      </w:pPr>
      <w:r>
        <w:t>Ze werden gebouwd met lavasteen en misbaksels</w:t>
      </w:r>
    </w:p>
    <w:p w14:paraId="079F7178" w14:textId="3EC04C85" w:rsidR="00F7035B" w:rsidRDefault="00F7035B" w:rsidP="00A14937">
      <w:pPr>
        <w:pStyle w:val="Lijstalinea"/>
        <w:numPr>
          <w:ilvl w:val="0"/>
          <w:numId w:val="3"/>
        </w:numPr>
        <w:ind w:left="-142"/>
      </w:pPr>
      <w:r>
        <w:t>Rotspartijen, grotten en ruïnes werden gebouwd ter vermaak van bewoners en gasten</w:t>
      </w:r>
    </w:p>
    <w:p w14:paraId="73B4C855" w14:textId="77777777" w:rsidR="002A6DFE" w:rsidRPr="00102EC1" w:rsidRDefault="002A6DFE" w:rsidP="002A5E0D">
      <w:pPr>
        <w:ind w:left="-567"/>
        <w:rPr>
          <w:i/>
          <w:iCs/>
        </w:rPr>
      </w:pPr>
      <w:r w:rsidRPr="00102EC1">
        <w:rPr>
          <w:i/>
          <w:iCs/>
        </w:rPr>
        <w:t>Puddingbedden</w:t>
      </w:r>
    </w:p>
    <w:p w14:paraId="048FB2FA" w14:textId="77777777" w:rsidR="00A14937" w:rsidRDefault="00A14937" w:rsidP="00A14937">
      <w:pPr>
        <w:ind w:left="-567"/>
      </w:pPr>
      <w:r>
        <w:t>Deze perken zijn te vinden in het formele deel van de tuin, recht tegenover het huis.</w:t>
      </w:r>
    </w:p>
    <w:p w14:paraId="7976581E" w14:textId="4FFA2B1E" w:rsidR="002A6DFE" w:rsidRDefault="00A14937" w:rsidP="002A5E0D">
      <w:pPr>
        <w:ind w:left="-567"/>
      </w:pPr>
      <w:r>
        <w:t>Puddingbedden zijn m</w:t>
      </w:r>
      <w:r w:rsidR="002A6DFE">
        <w:t xml:space="preserve">ozaïekperken, niet alleen met bloeiende, maar ook bladplanten. </w:t>
      </w:r>
      <w:r>
        <w:t>Ze hebben</w:t>
      </w:r>
      <w:r w:rsidR="002A6DFE">
        <w:t xml:space="preserve"> een bol plantvlak en vereisen een aparte manier van aanplant met planken en ladders die over het perk worden gelegd. Het onderhoud wordt op dezelfde wijze uitgevoerd. </w:t>
      </w:r>
    </w:p>
    <w:p w14:paraId="55A66399" w14:textId="77777777" w:rsidR="00700373" w:rsidRPr="00102EC1" w:rsidRDefault="00700373" w:rsidP="002A5E0D">
      <w:pPr>
        <w:ind w:left="-567"/>
        <w:rPr>
          <w:i/>
          <w:iCs/>
        </w:rPr>
      </w:pPr>
      <w:r w:rsidRPr="00102EC1">
        <w:rPr>
          <w:i/>
          <w:iCs/>
        </w:rPr>
        <w:t>Verhoogd bloembed</w:t>
      </w:r>
    </w:p>
    <w:p w14:paraId="6B47CFA7" w14:textId="77777777" w:rsidR="00700373" w:rsidRDefault="00700373" w:rsidP="00A14937">
      <w:pPr>
        <w:pStyle w:val="Lijstalinea"/>
        <w:numPr>
          <w:ilvl w:val="0"/>
          <w:numId w:val="5"/>
        </w:numPr>
        <w:ind w:left="-284" w:hanging="283"/>
      </w:pPr>
      <w:r>
        <w:t>Rand lavasteen en misbaksels</w:t>
      </w:r>
    </w:p>
    <w:p w14:paraId="3CF62929" w14:textId="77777777" w:rsidR="00700373" w:rsidRDefault="00700373" w:rsidP="00A14937">
      <w:pPr>
        <w:pStyle w:val="Lijstalinea"/>
        <w:numPr>
          <w:ilvl w:val="0"/>
          <w:numId w:val="5"/>
        </w:numPr>
        <w:ind w:left="-284" w:hanging="283"/>
      </w:pPr>
      <w:r>
        <w:t>Zichtlijn middenweg</w:t>
      </w:r>
    </w:p>
    <w:p w14:paraId="4A95EE86" w14:textId="77777777" w:rsidR="00700373" w:rsidRDefault="00700373" w:rsidP="00A14937">
      <w:pPr>
        <w:pStyle w:val="Lijstalinea"/>
        <w:numPr>
          <w:ilvl w:val="0"/>
          <w:numId w:val="5"/>
        </w:numPr>
        <w:ind w:left="-284" w:hanging="283"/>
      </w:pPr>
      <w:r>
        <w:t xml:space="preserve">Vaak als </w:t>
      </w:r>
      <w:proofErr w:type="spellStart"/>
      <w:r>
        <w:t>mozaiekbed</w:t>
      </w:r>
      <w:proofErr w:type="spellEnd"/>
      <w:r>
        <w:t xml:space="preserve"> ingeplant</w:t>
      </w:r>
    </w:p>
    <w:p w14:paraId="74EC6258" w14:textId="0154D165" w:rsidR="00700373" w:rsidRDefault="00700373" w:rsidP="00A14937">
      <w:pPr>
        <w:pStyle w:val="Lijstalinea"/>
        <w:numPr>
          <w:ilvl w:val="0"/>
          <w:numId w:val="5"/>
        </w:numPr>
        <w:ind w:left="-284" w:hanging="283"/>
      </w:pPr>
      <w:r>
        <w:t xml:space="preserve">Bij kalenderbedden werd dagelijks de datum aangepast, door een kratje met het betreffende cijfer te wisselen. Op Bronbeek </w:t>
      </w:r>
      <w:r w:rsidR="00A14937">
        <w:t xml:space="preserve">(Arnhem) </w:t>
      </w:r>
      <w:r>
        <w:t>gebeurt dit nog steeds</w:t>
      </w:r>
    </w:p>
    <w:p w14:paraId="4C1F5ED3" w14:textId="77777777" w:rsidR="002A6DFE" w:rsidRPr="00102EC1" w:rsidRDefault="002A6DFE" w:rsidP="002A5E0D">
      <w:pPr>
        <w:ind w:left="-567"/>
        <w:rPr>
          <w:i/>
          <w:iCs/>
        </w:rPr>
      </w:pPr>
      <w:r w:rsidRPr="00102EC1">
        <w:rPr>
          <w:i/>
          <w:iCs/>
        </w:rPr>
        <w:t>Cementrustiek</w:t>
      </w:r>
    </w:p>
    <w:p w14:paraId="1942F636" w14:textId="477F2CAE" w:rsidR="00A14937" w:rsidRDefault="00A14937" w:rsidP="002A5E0D">
      <w:pPr>
        <w:ind w:left="-567"/>
      </w:pPr>
      <w:r>
        <w:t xml:space="preserve">In de </w:t>
      </w:r>
      <w:proofErr w:type="spellStart"/>
      <w:r>
        <w:t>Overtuin</w:t>
      </w:r>
      <w:proofErr w:type="spellEnd"/>
      <w:r>
        <w:t xml:space="preserve"> zijn tuinvazen uitgevoerd in cementrustiek.</w:t>
      </w:r>
    </w:p>
    <w:p w14:paraId="6A859C17" w14:textId="4B550F90" w:rsidR="002A6DFE" w:rsidRDefault="002A6DFE" w:rsidP="002A5E0D">
      <w:pPr>
        <w:ind w:left="-567"/>
      </w:pPr>
      <w:r>
        <w:t>De basis voor cementrustiek objecten is cement dat om gaas werd gevormd voor plantenbakken. Later maakte men zo ook natuur na. Landgoed de Paauw (Wassenaar) kent veel cementrustiek. Het ambachtsman die cementrustiek maakt is een</w:t>
      </w:r>
      <w:r w:rsidR="002B77ED">
        <w:t xml:space="preserve"> </w:t>
      </w:r>
      <w:proofErr w:type="spellStart"/>
      <w:r w:rsidR="002B77ED">
        <w:t>Rocailleur</w:t>
      </w:r>
      <w:proofErr w:type="spellEnd"/>
      <w:r w:rsidR="002B77ED">
        <w:t xml:space="preserve"> </w:t>
      </w:r>
    </w:p>
    <w:p w14:paraId="1EC3AA39" w14:textId="4BDEC434" w:rsidR="00850DE5" w:rsidRPr="00102EC1" w:rsidRDefault="00A14937" w:rsidP="002A5E0D">
      <w:pPr>
        <w:ind w:left="-567"/>
        <w:rPr>
          <w:i/>
          <w:iCs/>
        </w:rPr>
      </w:pPr>
      <w:r>
        <w:rPr>
          <w:i/>
          <w:iCs/>
        </w:rPr>
        <w:t xml:space="preserve">Kenmerken </w:t>
      </w:r>
      <w:proofErr w:type="spellStart"/>
      <w:r>
        <w:rPr>
          <w:i/>
          <w:iCs/>
        </w:rPr>
        <w:t>j</w:t>
      </w:r>
      <w:r w:rsidR="00850DE5" w:rsidRPr="00102EC1">
        <w:rPr>
          <w:i/>
          <w:iCs/>
        </w:rPr>
        <w:t>ardinieres</w:t>
      </w:r>
      <w:proofErr w:type="spellEnd"/>
      <w:r w:rsidR="00850DE5" w:rsidRPr="00102EC1">
        <w:rPr>
          <w:i/>
          <w:iCs/>
        </w:rPr>
        <w:t>/tuinvazen</w:t>
      </w:r>
    </w:p>
    <w:p w14:paraId="68954F44" w14:textId="221474ED" w:rsidR="00850DE5" w:rsidRDefault="00850DE5" w:rsidP="00A14937">
      <w:pPr>
        <w:pStyle w:val="Lijstalinea"/>
        <w:numPr>
          <w:ilvl w:val="0"/>
          <w:numId w:val="4"/>
        </w:numPr>
        <w:ind w:left="-142"/>
      </w:pPr>
      <w:r>
        <w:t>Werden gemaakt van lavasteen met cement</w:t>
      </w:r>
    </w:p>
    <w:p w14:paraId="0DDF8CEB" w14:textId="6E1B40F7" w:rsidR="00850DE5" w:rsidRDefault="00850DE5" w:rsidP="00A14937">
      <w:pPr>
        <w:pStyle w:val="Lijstalinea"/>
        <w:numPr>
          <w:ilvl w:val="0"/>
          <w:numId w:val="4"/>
        </w:numPr>
        <w:ind w:left="-142"/>
      </w:pPr>
      <w:r>
        <w:t xml:space="preserve">Beplant met </w:t>
      </w:r>
      <w:proofErr w:type="spellStart"/>
      <w:r>
        <w:t>eenjarigen</w:t>
      </w:r>
      <w:proofErr w:type="spellEnd"/>
    </w:p>
    <w:p w14:paraId="5B4A9DC2" w14:textId="77777777" w:rsidR="00A14937" w:rsidRDefault="009506E8" w:rsidP="00A14937">
      <w:pPr>
        <w:ind w:left="-567"/>
        <w:rPr>
          <w:i/>
          <w:iCs/>
        </w:rPr>
      </w:pPr>
      <w:r w:rsidRPr="00102EC1">
        <w:rPr>
          <w:i/>
          <w:iCs/>
        </w:rPr>
        <w:t>Sokkel</w:t>
      </w:r>
    </w:p>
    <w:p w14:paraId="455CB8FF" w14:textId="4E500990" w:rsidR="009506E8" w:rsidRDefault="009506E8" w:rsidP="00A14937">
      <w:pPr>
        <w:ind w:left="-567"/>
      </w:pPr>
      <w:r>
        <w:t xml:space="preserve">Bij Bisdom </w:t>
      </w:r>
      <w:r w:rsidR="00D020E0">
        <w:t xml:space="preserve">heeft </w:t>
      </w:r>
      <w:r>
        <w:t xml:space="preserve">waarschijnlijk beeld van Flora </w:t>
      </w:r>
      <w:r w:rsidR="00A14937">
        <w:t xml:space="preserve">op de sokkel </w:t>
      </w:r>
      <w:r>
        <w:t>gestaan</w:t>
      </w:r>
      <w:r w:rsidR="00A14937">
        <w:t xml:space="preserve">. </w:t>
      </w:r>
      <w:r w:rsidR="00D020E0">
        <w:t xml:space="preserve">Toen de sokkel overbleef is er later een </w:t>
      </w:r>
      <w:r>
        <w:t xml:space="preserve">zonnewijzer </w:t>
      </w:r>
      <w:r w:rsidR="00D020E0">
        <w:t>en nog later</w:t>
      </w:r>
      <w:r>
        <w:t xml:space="preserve"> een betonnen bloembak op geplaatst.</w:t>
      </w:r>
    </w:p>
    <w:p w14:paraId="21B49C8F" w14:textId="77777777" w:rsidR="008746A0" w:rsidRDefault="008746A0" w:rsidP="002A5E0D">
      <w:pPr>
        <w:ind w:left="-567"/>
        <w:rPr>
          <w:i/>
          <w:iCs/>
        </w:rPr>
      </w:pPr>
      <w:r>
        <w:rPr>
          <w:i/>
          <w:iCs/>
        </w:rPr>
        <w:br w:type="page"/>
      </w:r>
    </w:p>
    <w:p w14:paraId="090E59C4" w14:textId="6C8E147B" w:rsidR="009506E8" w:rsidRPr="00102EC1" w:rsidRDefault="009506E8" w:rsidP="002A5E0D">
      <w:pPr>
        <w:ind w:left="-567"/>
        <w:rPr>
          <w:i/>
          <w:iCs/>
        </w:rPr>
      </w:pPr>
      <w:r w:rsidRPr="00102EC1">
        <w:rPr>
          <w:i/>
          <w:iCs/>
        </w:rPr>
        <w:lastRenderedPageBreak/>
        <w:t>Bruggen</w:t>
      </w:r>
    </w:p>
    <w:p w14:paraId="12CFD093" w14:textId="2B65F951" w:rsidR="009506E8" w:rsidRDefault="009506E8" w:rsidP="00A14937">
      <w:pPr>
        <w:pStyle w:val="Lijstalinea"/>
        <w:numPr>
          <w:ilvl w:val="0"/>
          <w:numId w:val="5"/>
        </w:numPr>
        <w:ind w:left="-142"/>
      </w:pPr>
      <w:r>
        <w:t>Neptunus (naast het bruggetje) had in 1940 nog een drietand. Nu niet meer. In die tijd stond Flora nog op de sokkel</w:t>
      </w:r>
    </w:p>
    <w:p w14:paraId="46ECE26F" w14:textId="0AA6ED5B" w:rsidR="009506E8" w:rsidRDefault="008746A0" w:rsidP="00A14937">
      <w:pPr>
        <w:pStyle w:val="Lijstalinea"/>
        <w:numPr>
          <w:ilvl w:val="0"/>
          <w:numId w:val="5"/>
        </w:numPr>
        <w:ind w:left="-142"/>
      </w:pPr>
      <w:r>
        <w:t xml:space="preserve">In de </w:t>
      </w:r>
      <w:proofErr w:type="spellStart"/>
      <w:r>
        <w:t>Overtuin</w:t>
      </w:r>
      <w:proofErr w:type="spellEnd"/>
      <w:r>
        <w:t xml:space="preserve"> zijn alle voorheen aanwezige bruggetjes hersteld, op die naar het eilandje na. De reden hiervan is veiligheid </w:t>
      </w:r>
    </w:p>
    <w:p w14:paraId="02D477B2" w14:textId="77777777" w:rsidR="008746A0" w:rsidRDefault="009506E8" w:rsidP="008746A0">
      <w:pPr>
        <w:ind w:left="-567"/>
        <w:rPr>
          <w:i/>
          <w:iCs/>
        </w:rPr>
      </w:pPr>
      <w:r w:rsidRPr="00102EC1">
        <w:rPr>
          <w:i/>
          <w:iCs/>
        </w:rPr>
        <w:t>Prieeltje</w:t>
      </w:r>
    </w:p>
    <w:p w14:paraId="2126C0A2" w14:textId="0CD5D837" w:rsidR="009506E8" w:rsidRPr="008746A0" w:rsidRDefault="00284A7F" w:rsidP="008746A0">
      <w:pPr>
        <w:ind w:left="-567"/>
        <w:rPr>
          <w:i/>
          <w:iCs/>
        </w:rPr>
      </w:pPr>
      <w:r>
        <w:t>In de tuin h</w:t>
      </w:r>
      <w:r w:rsidR="009506E8">
        <w:t xml:space="preserve">ebben zeker </w:t>
      </w:r>
      <w:r>
        <w:t>twee, maar</w:t>
      </w:r>
      <w:r w:rsidR="009506E8">
        <w:t xml:space="preserve"> mogelijk </w:t>
      </w:r>
      <w:r>
        <w:t>drie prieeltjes</w:t>
      </w:r>
      <w:r w:rsidR="009506E8">
        <w:t xml:space="preserve"> gestaan</w:t>
      </w:r>
    </w:p>
    <w:p w14:paraId="7B6629F1" w14:textId="08E6F354" w:rsidR="009506E8" w:rsidRPr="00102EC1" w:rsidRDefault="009506E8" w:rsidP="002A5E0D">
      <w:pPr>
        <w:ind w:left="-567"/>
        <w:rPr>
          <w:i/>
          <w:iCs/>
        </w:rPr>
      </w:pPr>
      <w:r w:rsidRPr="00102EC1">
        <w:rPr>
          <w:i/>
          <w:iCs/>
        </w:rPr>
        <w:t>Grafmonumenten</w:t>
      </w:r>
    </w:p>
    <w:p w14:paraId="499B9C79" w14:textId="175E7881" w:rsidR="005C1101" w:rsidRDefault="005C1101" w:rsidP="002A5E0D">
      <w:pPr>
        <w:ind w:left="-567"/>
      </w:pPr>
      <w:r>
        <w:t xml:space="preserve">De man van </w:t>
      </w:r>
      <w:proofErr w:type="spellStart"/>
      <w:r>
        <w:t>Paulina</w:t>
      </w:r>
      <w:proofErr w:type="spellEnd"/>
      <w:r>
        <w:t xml:space="preserve"> lag eerst op een algemene begraafplaats. Later is hij bijgezet in zijn eigen monument.</w:t>
      </w:r>
      <w:r w:rsidR="00284A7F">
        <w:t xml:space="preserve"> Kenmerken van de grafmonumenten:</w:t>
      </w:r>
    </w:p>
    <w:p w14:paraId="7F6D1805" w14:textId="61F1E626" w:rsidR="009506E8" w:rsidRDefault="009506E8" w:rsidP="00A14937">
      <w:pPr>
        <w:pStyle w:val="Lijstalinea"/>
        <w:numPr>
          <w:ilvl w:val="0"/>
          <w:numId w:val="5"/>
        </w:numPr>
        <w:ind w:left="-142"/>
      </w:pPr>
      <w:r>
        <w:t>Heuveltje</w:t>
      </w:r>
    </w:p>
    <w:p w14:paraId="40C095BC" w14:textId="24431C5D" w:rsidR="009506E8" w:rsidRDefault="009506E8" w:rsidP="00A14937">
      <w:pPr>
        <w:pStyle w:val="Lijstalinea"/>
        <w:numPr>
          <w:ilvl w:val="0"/>
          <w:numId w:val="5"/>
        </w:numPr>
        <w:ind w:left="-142"/>
      </w:pPr>
      <w:r>
        <w:t>Hardstenen grafzerk</w:t>
      </w:r>
    </w:p>
    <w:p w14:paraId="545DE074" w14:textId="33B862EC" w:rsidR="009506E8" w:rsidRDefault="009506E8" w:rsidP="00A14937">
      <w:pPr>
        <w:pStyle w:val="Lijstalinea"/>
        <w:numPr>
          <w:ilvl w:val="0"/>
          <w:numId w:val="5"/>
        </w:numPr>
        <w:ind w:left="-142"/>
      </w:pPr>
      <w:r>
        <w:t>Houten baldakijn</w:t>
      </w:r>
    </w:p>
    <w:p w14:paraId="79E7D480" w14:textId="4F083AB0" w:rsidR="009506E8" w:rsidRDefault="009506E8" w:rsidP="00A14937">
      <w:pPr>
        <w:pStyle w:val="Lijstalinea"/>
        <w:numPr>
          <w:ilvl w:val="0"/>
          <w:numId w:val="5"/>
        </w:numPr>
        <w:ind w:left="-142"/>
      </w:pPr>
      <w:r>
        <w:t>Hekwerk van latere tijd</w:t>
      </w:r>
    </w:p>
    <w:p w14:paraId="2F30D999" w14:textId="69B76F2B" w:rsidR="009506E8" w:rsidRDefault="009506E8" w:rsidP="00A14937">
      <w:pPr>
        <w:pStyle w:val="Lijstalinea"/>
        <w:numPr>
          <w:ilvl w:val="0"/>
          <w:numId w:val="5"/>
        </w:numPr>
        <w:ind w:left="-142"/>
      </w:pPr>
      <w:r>
        <w:t xml:space="preserve">Hondengraf </w:t>
      </w:r>
    </w:p>
    <w:p w14:paraId="3EB7E64B" w14:textId="6D431283" w:rsidR="009506E8" w:rsidRPr="00102EC1" w:rsidRDefault="009506E8" w:rsidP="002A5E0D">
      <w:pPr>
        <w:ind w:left="-567"/>
        <w:rPr>
          <w:i/>
          <w:iCs/>
        </w:rPr>
      </w:pPr>
      <w:r w:rsidRPr="00102EC1">
        <w:rPr>
          <w:i/>
          <w:iCs/>
        </w:rPr>
        <w:t>Hekwerk</w:t>
      </w:r>
    </w:p>
    <w:p w14:paraId="08CDC8B5" w14:textId="5471A8FC" w:rsidR="009506E8" w:rsidRDefault="009506E8" w:rsidP="00A14937">
      <w:pPr>
        <w:pStyle w:val="Lijstalinea"/>
        <w:numPr>
          <w:ilvl w:val="0"/>
          <w:numId w:val="5"/>
        </w:numPr>
        <w:ind w:left="-142"/>
      </w:pPr>
      <w:r>
        <w:t>Aanleg provinciale weg in 1938-1940</w:t>
      </w:r>
    </w:p>
    <w:p w14:paraId="39B4BBEA" w14:textId="43A1BC2E" w:rsidR="009506E8" w:rsidRDefault="00284A7F" w:rsidP="00A14937">
      <w:pPr>
        <w:pStyle w:val="Lijstalinea"/>
        <w:numPr>
          <w:ilvl w:val="0"/>
          <w:numId w:val="5"/>
        </w:numPr>
        <w:ind w:left="-142"/>
      </w:pPr>
      <w:r>
        <w:t>Door de v</w:t>
      </w:r>
      <w:r w:rsidR="009506E8">
        <w:t>erbreding van de weg</w:t>
      </w:r>
      <w:r>
        <w:t xml:space="preserve"> werd het h</w:t>
      </w:r>
      <w:r w:rsidR="009506E8">
        <w:t>ekwerk verplaatst</w:t>
      </w:r>
      <w:r>
        <w:t>. Hie</w:t>
      </w:r>
      <w:r w:rsidR="009506E8">
        <w:t xml:space="preserve">rdoor </w:t>
      </w:r>
      <w:r>
        <w:t>ontstond een steiler</w:t>
      </w:r>
      <w:r w:rsidR="009506E8">
        <w:t xml:space="preserve"> talud </w:t>
      </w:r>
    </w:p>
    <w:p w14:paraId="5CAB67F1" w14:textId="25EA4FAC" w:rsidR="009506E8" w:rsidRDefault="00EC0666" w:rsidP="00A14937">
      <w:pPr>
        <w:pStyle w:val="Lijstalinea"/>
        <w:numPr>
          <w:ilvl w:val="0"/>
          <w:numId w:val="5"/>
        </w:numPr>
        <w:ind w:left="-142"/>
      </w:pPr>
      <w:r>
        <w:t xml:space="preserve">In </w:t>
      </w:r>
      <w:r w:rsidR="009506E8">
        <w:t>2024 is het hek meer naar voren gehaald en het talud uitgevlakt</w:t>
      </w:r>
      <w:r>
        <w:t>. Het hekwerk werd verwijderd door een smid</w:t>
      </w:r>
      <w:r w:rsidR="00284A7F">
        <w:t>, waar</w:t>
      </w:r>
      <w:r w:rsidR="00362049">
        <w:t>na de werkzaamheden w</w:t>
      </w:r>
      <w:r w:rsidR="00284A7F">
        <w:t>e</w:t>
      </w:r>
      <w:r w:rsidR="00362049">
        <w:t>rden opgestart. Door het vlakken en leidingwerk zijn e</w:t>
      </w:r>
      <w:r w:rsidR="009506E8">
        <w:t xml:space="preserve">en paar bomen gesneuveld. </w:t>
      </w:r>
      <w:r w:rsidR="00362049">
        <w:t xml:space="preserve">Door het slechte </w:t>
      </w:r>
      <w:r w:rsidR="009506E8">
        <w:t xml:space="preserve">weer </w:t>
      </w:r>
      <w:r w:rsidR="00362049">
        <w:t>liepen de werkzaamheden</w:t>
      </w:r>
      <w:r w:rsidR="009506E8">
        <w:t xml:space="preserve"> maanden vertraging op</w:t>
      </w:r>
      <w:r w:rsidR="008F7355">
        <w:t xml:space="preserve">. </w:t>
      </w:r>
      <w:r w:rsidR="00362049">
        <w:t>Pas d</w:t>
      </w:r>
      <w:r w:rsidR="008F7355">
        <w:t>aarna kon  worden gewerkt  aan de herbouw van de muur</w:t>
      </w:r>
      <w:r w:rsidR="00FB0E2B">
        <w:t xml:space="preserve">, die nu </w:t>
      </w:r>
      <w:r w:rsidR="008F7355">
        <w:t xml:space="preserve">beter </w:t>
      </w:r>
      <w:r w:rsidR="00284A7F">
        <w:t xml:space="preserve">is </w:t>
      </w:r>
      <w:r w:rsidR="008F7355">
        <w:t>dan ooit</w:t>
      </w:r>
      <w:r w:rsidR="00FB0E2B">
        <w:t>. D</w:t>
      </w:r>
      <w:r w:rsidR="008F7355">
        <w:t xml:space="preserve">e deksteen sluit aan op het niveau van het hoofdhuis. Aan beide zijden van het hek zijn lindes geplaatst die knotlindes worden. Ook de oorspronkelijke haag en coniferen zijn teruggebracht. Als de bomen groter zijn ontstaat ook weer de coulisse, zoals deze ooit bedoeld was. </w:t>
      </w:r>
      <w:r w:rsidR="00056D70">
        <w:t>In de week van 5 mei</w:t>
      </w:r>
      <w:r w:rsidR="008F7355">
        <w:t xml:space="preserve"> is het moza</w:t>
      </w:r>
      <w:r w:rsidR="00056D70">
        <w:t>ï</w:t>
      </w:r>
      <w:r w:rsidR="008F7355">
        <w:t xml:space="preserve">ekperk aangeplant. </w:t>
      </w:r>
    </w:p>
    <w:p w14:paraId="57001F80" w14:textId="77777777" w:rsidR="008746A0" w:rsidRDefault="008746A0" w:rsidP="002A5E0D">
      <w:pPr>
        <w:ind w:left="-567"/>
        <w:rPr>
          <w:b/>
          <w:bCs/>
        </w:rPr>
      </w:pPr>
      <w:r>
        <w:rPr>
          <w:b/>
          <w:bCs/>
        </w:rPr>
        <w:br w:type="page"/>
      </w:r>
    </w:p>
    <w:p w14:paraId="4E71B415" w14:textId="3D2F348F" w:rsidR="008F7355" w:rsidRPr="005A2793" w:rsidRDefault="008F7355" w:rsidP="002A5E0D">
      <w:pPr>
        <w:ind w:left="-567"/>
        <w:rPr>
          <w:b/>
          <w:bCs/>
          <w:color w:val="92D050"/>
        </w:rPr>
      </w:pPr>
      <w:r w:rsidRPr="005A2793">
        <w:rPr>
          <w:b/>
          <w:bCs/>
          <w:color w:val="92D050"/>
        </w:rPr>
        <w:lastRenderedPageBreak/>
        <w:t>Onderhoud van tuinjuwelen</w:t>
      </w:r>
    </w:p>
    <w:p w14:paraId="2F9C7DDB" w14:textId="76F82140" w:rsidR="007A2225" w:rsidRDefault="00BF331F" w:rsidP="002A5E0D">
      <w:pPr>
        <w:ind w:left="-567"/>
      </w:pPr>
      <w:r>
        <w:t xml:space="preserve">Wat </w:t>
      </w:r>
      <w:r w:rsidR="00284A7F">
        <w:t xml:space="preserve">kan </w:t>
      </w:r>
      <w:r>
        <w:t xml:space="preserve">je nog </w:t>
      </w:r>
      <w:r w:rsidR="005163FE">
        <w:t xml:space="preserve">wel </w:t>
      </w:r>
      <w:r>
        <w:t>doen wanneer je n</w:t>
      </w:r>
      <w:r w:rsidR="00345456">
        <w:t>iet</w:t>
      </w:r>
      <w:r w:rsidR="0075136F">
        <w:t xml:space="preserve"> </w:t>
      </w:r>
      <w:r w:rsidR="00345456">
        <w:t>aan</w:t>
      </w:r>
      <w:r w:rsidR="0075136F">
        <w:t xml:space="preserve"> een</w:t>
      </w:r>
      <w:r w:rsidR="00345456">
        <w:t xml:space="preserve"> beeld </w:t>
      </w:r>
      <w:r w:rsidR="0075136F">
        <w:t xml:space="preserve">mag </w:t>
      </w:r>
      <w:r w:rsidR="00345456">
        <w:t>komen</w:t>
      </w:r>
      <w:r w:rsidR="00284A7F">
        <w:t>?</w:t>
      </w:r>
    </w:p>
    <w:p w14:paraId="01704D59" w14:textId="3B1D6E19" w:rsidR="00345456" w:rsidRDefault="00345456" w:rsidP="00A14937">
      <w:pPr>
        <w:pStyle w:val="Lijstalinea"/>
        <w:numPr>
          <w:ilvl w:val="0"/>
          <w:numId w:val="6"/>
        </w:numPr>
        <w:ind w:left="-142"/>
      </w:pPr>
      <w:r>
        <w:t>Randjes steken, omgeving schoon houden om het beeld beter uit te lichten</w:t>
      </w:r>
    </w:p>
    <w:p w14:paraId="0680CF61" w14:textId="32E5754E" w:rsidR="00345456" w:rsidRDefault="00345456" w:rsidP="00A14937">
      <w:pPr>
        <w:pStyle w:val="Lijstalinea"/>
        <w:numPr>
          <w:ilvl w:val="0"/>
          <w:numId w:val="6"/>
        </w:numPr>
        <w:ind w:left="-142"/>
      </w:pPr>
      <w:r>
        <w:t>Informatiebordje schoon houden</w:t>
      </w:r>
    </w:p>
    <w:p w14:paraId="693B1F57" w14:textId="1802B9D7" w:rsidR="00345456" w:rsidRDefault="00345456" w:rsidP="00A14937">
      <w:pPr>
        <w:pStyle w:val="Lijstalinea"/>
        <w:numPr>
          <w:ilvl w:val="0"/>
          <w:numId w:val="6"/>
        </w:numPr>
        <w:ind w:left="-142"/>
      </w:pPr>
      <w:r>
        <w:t>Signaleren als er iets nodig is</w:t>
      </w:r>
    </w:p>
    <w:p w14:paraId="09EEFBB8" w14:textId="7F6D7456" w:rsidR="00345456" w:rsidRDefault="005163FE" w:rsidP="002A5E0D">
      <w:pPr>
        <w:ind w:left="-567"/>
      </w:pPr>
      <w:r>
        <w:t xml:space="preserve">In de </w:t>
      </w:r>
      <w:r w:rsidR="00345456">
        <w:t xml:space="preserve">Overtuin </w:t>
      </w:r>
      <w:r>
        <w:t xml:space="preserve">worden de </w:t>
      </w:r>
      <w:r w:rsidR="00345456">
        <w:t xml:space="preserve">beelden onderhouden door </w:t>
      </w:r>
      <w:r>
        <w:t xml:space="preserve">een </w:t>
      </w:r>
      <w:r w:rsidR="00345456">
        <w:t>speciaal bedrijf</w:t>
      </w:r>
      <w:r>
        <w:t xml:space="preserve"> dat met zachte materialen werkt</w:t>
      </w:r>
      <w:r w:rsidR="00345456">
        <w:t xml:space="preserve"> </w:t>
      </w:r>
      <w:r w:rsidR="00284A7F">
        <w:t xml:space="preserve">om </w:t>
      </w:r>
      <w:r w:rsidR="00534667">
        <w:t>beschadiging te voorkomen</w:t>
      </w:r>
      <w:r w:rsidR="00345456">
        <w:t>.</w:t>
      </w:r>
    </w:p>
    <w:p w14:paraId="6E054B9B" w14:textId="0D8904C0" w:rsidR="00345456" w:rsidRDefault="00345456" w:rsidP="002A5E0D">
      <w:pPr>
        <w:ind w:left="-567"/>
      </w:pPr>
      <w:r>
        <w:t>Onderhoud vindt plaats door vakspecialisten, ondersteund door tuinbaas en tuinploeg</w:t>
      </w:r>
    </w:p>
    <w:p w14:paraId="68032074" w14:textId="2B3EF5F0" w:rsidR="00345456" w:rsidRDefault="00345456" w:rsidP="00A14937">
      <w:pPr>
        <w:pStyle w:val="Lijstalinea"/>
        <w:numPr>
          <w:ilvl w:val="0"/>
          <w:numId w:val="7"/>
        </w:numPr>
        <w:ind w:left="-142"/>
      </w:pPr>
      <w:r>
        <w:t>Belangrijk: wie doet wat?</w:t>
      </w:r>
    </w:p>
    <w:p w14:paraId="73D1B737" w14:textId="20E21C99" w:rsidR="00345456" w:rsidRDefault="00345456" w:rsidP="00A14937">
      <w:pPr>
        <w:pStyle w:val="Lijstalinea"/>
        <w:numPr>
          <w:ilvl w:val="0"/>
          <w:numId w:val="7"/>
        </w:numPr>
        <w:ind w:left="-142"/>
      </w:pPr>
      <w:r>
        <w:t>Vooral: wat doe je niet!</w:t>
      </w:r>
    </w:p>
    <w:p w14:paraId="540D227B" w14:textId="48BC353C" w:rsidR="00345456" w:rsidRDefault="00345456" w:rsidP="002A5E0D">
      <w:pPr>
        <w:ind w:left="-567"/>
      </w:pPr>
      <w:r>
        <w:t>Wat kan je als vrijwilliger doen?</w:t>
      </w:r>
    </w:p>
    <w:p w14:paraId="36942DD5" w14:textId="348B6052" w:rsidR="00345456" w:rsidRDefault="009D2DA9" w:rsidP="00A14937">
      <w:pPr>
        <w:pStyle w:val="Lijstalinea"/>
        <w:numPr>
          <w:ilvl w:val="0"/>
          <w:numId w:val="7"/>
        </w:numPr>
        <w:ind w:left="-142"/>
      </w:pPr>
      <w:r>
        <w:t>O</w:t>
      </w:r>
      <w:r w:rsidR="00345456">
        <w:t>mgeving</w:t>
      </w:r>
      <w:r>
        <w:t xml:space="preserve"> schoonhouden</w:t>
      </w:r>
    </w:p>
    <w:p w14:paraId="59FB3158" w14:textId="6B8219A3" w:rsidR="00345456" w:rsidRDefault="00345456" w:rsidP="00A14937">
      <w:pPr>
        <w:pStyle w:val="Lijstalinea"/>
        <w:numPr>
          <w:ilvl w:val="0"/>
          <w:numId w:val="7"/>
        </w:numPr>
        <w:ind w:left="-142"/>
      </w:pPr>
      <w:r>
        <w:t>Beschermen</w:t>
      </w:r>
    </w:p>
    <w:p w14:paraId="0E42DBFC" w14:textId="2A73E06C" w:rsidR="00345456" w:rsidRDefault="00345456" w:rsidP="00A14937">
      <w:pPr>
        <w:pStyle w:val="Lijstalinea"/>
        <w:numPr>
          <w:ilvl w:val="0"/>
          <w:numId w:val="7"/>
        </w:numPr>
        <w:ind w:left="-142"/>
      </w:pPr>
      <w:r>
        <w:t>Signaleren</w:t>
      </w:r>
    </w:p>
    <w:p w14:paraId="356F8EF8" w14:textId="4F850E82" w:rsidR="00345456" w:rsidRDefault="00345456" w:rsidP="00A14937">
      <w:pPr>
        <w:pStyle w:val="Lijstalinea"/>
        <w:numPr>
          <w:ilvl w:val="0"/>
          <w:numId w:val="7"/>
        </w:numPr>
        <w:ind w:left="-142"/>
      </w:pPr>
      <w:r>
        <w:t>Reinigen</w:t>
      </w:r>
    </w:p>
    <w:p w14:paraId="44B6F7FC" w14:textId="7F4A14A5" w:rsidR="00345456" w:rsidRDefault="00284A7F" w:rsidP="002A5E0D">
      <w:pPr>
        <w:ind w:left="-567"/>
      </w:pPr>
      <w:r>
        <w:t>De ko</w:t>
      </w:r>
      <w:r w:rsidR="00345456">
        <w:t xml:space="preserve">sten en </w:t>
      </w:r>
      <w:r>
        <w:t xml:space="preserve">het </w:t>
      </w:r>
      <w:r w:rsidR="00345456">
        <w:t xml:space="preserve">onderhoud </w:t>
      </w:r>
      <w:r w:rsidR="007C1B90">
        <w:t>verschillen per</w:t>
      </w:r>
      <w:r w:rsidR="00345456">
        <w:t xml:space="preserve"> tuinjuweel: is het een unica en gebeeldhouwd, of </w:t>
      </w:r>
      <w:r w:rsidR="007C1B90">
        <w:t xml:space="preserve">betreft </w:t>
      </w:r>
      <w:r w:rsidR="00345456">
        <w:t xml:space="preserve">het een gegoten </w:t>
      </w:r>
      <w:proofErr w:type="spellStart"/>
      <w:r w:rsidR="00345456">
        <w:t>serica</w:t>
      </w:r>
      <w:proofErr w:type="spellEnd"/>
      <w:r w:rsidR="00345456">
        <w:t xml:space="preserve"> product?</w:t>
      </w:r>
    </w:p>
    <w:p w14:paraId="26E72BE8" w14:textId="4CDCB332" w:rsidR="00572C67" w:rsidRPr="007C1B90" w:rsidRDefault="00572C67" w:rsidP="002A5E0D">
      <w:pPr>
        <w:ind w:left="-567"/>
      </w:pPr>
      <w:r>
        <w:t xml:space="preserve">Is het een rijksmonument? Kijk dan op het Rijksmonumentenregister. Tuinaanleg en objecten zijn afzonderlijk beschreven. </w:t>
      </w:r>
      <w:r w:rsidR="00AC7D4B">
        <w:t>Deze objecten vallen</w:t>
      </w:r>
      <w:r>
        <w:t xml:space="preserve"> onder de erfgoedwet.</w:t>
      </w:r>
      <w:r w:rsidR="00AC7D4B">
        <w:t xml:space="preserve"> Via de SIM regeling kan s</w:t>
      </w:r>
      <w:r w:rsidRPr="007C1B90">
        <w:t xml:space="preserve">ubsidie voor onderhoud </w:t>
      </w:r>
      <w:r w:rsidR="00AC7D4B">
        <w:t>aangevraagd worden</w:t>
      </w:r>
      <w:r w:rsidRPr="007C1B90">
        <w:t>.</w:t>
      </w:r>
    </w:p>
    <w:p w14:paraId="2294F7F8" w14:textId="4FAB78F0" w:rsidR="00572C67" w:rsidRDefault="00572C67" w:rsidP="002A5E0D">
      <w:pPr>
        <w:ind w:left="-567"/>
      </w:pPr>
      <w:r>
        <w:t>Gemeentelijke monumenten zijn niet altijd vastgelegd onder het Rijksmonumenten</w:t>
      </w:r>
      <w:r w:rsidR="00474A7F">
        <w:t>-</w:t>
      </w:r>
      <w:r>
        <w:t xml:space="preserve">register. </w:t>
      </w:r>
      <w:r w:rsidR="00AC7D4B">
        <w:t>Omdat gemeentes angst voor ‘gedoe’ kunnen hebben, wordt in een aantal gevallen niet de Rijksmonumentenstatus aangevraagd en blijft het een gemeentelijk monument. Gemeentes h</w:t>
      </w:r>
      <w:r>
        <w:t xml:space="preserve">ebben </w:t>
      </w:r>
      <w:r w:rsidR="00AC7D4B">
        <w:t xml:space="preserve">soms </w:t>
      </w:r>
      <w:r>
        <w:t xml:space="preserve">liever de ruimte </w:t>
      </w:r>
      <w:r w:rsidR="00AC7D4B">
        <w:t>voor planontwikkeling zonder gehinderd te worden</w:t>
      </w:r>
      <w:r>
        <w:t>.</w:t>
      </w:r>
    </w:p>
    <w:p w14:paraId="484C5C19" w14:textId="77777777" w:rsidR="008746A0" w:rsidRDefault="008746A0" w:rsidP="002A5E0D">
      <w:pPr>
        <w:ind w:left="-567"/>
        <w:rPr>
          <w:b/>
          <w:bCs/>
        </w:rPr>
      </w:pPr>
      <w:r>
        <w:rPr>
          <w:b/>
          <w:bCs/>
        </w:rPr>
        <w:br w:type="page"/>
      </w:r>
    </w:p>
    <w:p w14:paraId="67008F1C" w14:textId="1DFE854B" w:rsidR="00AC7D4B" w:rsidRPr="005A2793" w:rsidRDefault="00AC7D4B" w:rsidP="002A5E0D">
      <w:pPr>
        <w:ind w:left="-567"/>
        <w:rPr>
          <w:b/>
          <w:bCs/>
          <w:color w:val="92D050"/>
        </w:rPr>
      </w:pPr>
      <w:r w:rsidRPr="005A2793">
        <w:rPr>
          <w:b/>
          <w:bCs/>
          <w:color w:val="92D050"/>
        </w:rPr>
        <w:lastRenderedPageBreak/>
        <w:t>Praktisch onderhoud</w:t>
      </w:r>
    </w:p>
    <w:p w14:paraId="6E0FCF2D" w14:textId="2BF08521" w:rsidR="00572C67" w:rsidRDefault="00AC7D4B" w:rsidP="002A5E0D">
      <w:pPr>
        <w:ind w:left="-567"/>
      </w:pPr>
      <w:r>
        <w:t>Houdt de</w:t>
      </w:r>
      <w:r w:rsidR="00572C67">
        <w:t xml:space="preserve"> omgeving </w:t>
      </w:r>
      <w:r>
        <w:t xml:space="preserve">schoon </w:t>
      </w:r>
      <w:r w:rsidR="00572C67">
        <w:t>van</w:t>
      </w:r>
      <w:r w:rsidR="0073508D">
        <w:t>:</w:t>
      </w:r>
    </w:p>
    <w:p w14:paraId="0DCE0AFD" w14:textId="690ADA89" w:rsidR="00572C67" w:rsidRDefault="00572C67" w:rsidP="00A14937">
      <w:pPr>
        <w:pStyle w:val="Lijstalinea"/>
        <w:numPr>
          <w:ilvl w:val="0"/>
          <w:numId w:val="7"/>
        </w:numPr>
        <w:ind w:left="-142"/>
      </w:pPr>
      <w:r>
        <w:t>Zwerfvuil</w:t>
      </w:r>
    </w:p>
    <w:p w14:paraId="316BCEF4" w14:textId="66A2AFE3" w:rsidR="00572C67" w:rsidRDefault="00572C67" w:rsidP="00A14937">
      <w:pPr>
        <w:pStyle w:val="Lijstalinea"/>
        <w:numPr>
          <w:ilvl w:val="0"/>
          <w:numId w:val="7"/>
        </w:numPr>
        <w:ind w:left="-142"/>
      </w:pPr>
      <w:r>
        <w:t>Overgroeiend  gras en onkruid – met schaar, niet strimmer (geeft schade)</w:t>
      </w:r>
    </w:p>
    <w:p w14:paraId="67B08F77" w14:textId="23B61697" w:rsidR="00572C67" w:rsidRDefault="00572C67" w:rsidP="00A14937">
      <w:pPr>
        <w:pStyle w:val="Lijstalinea"/>
        <w:numPr>
          <w:ilvl w:val="0"/>
          <w:numId w:val="7"/>
        </w:numPr>
        <w:ind w:left="-142"/>
      </w:pPr>
      <w:r>
        <w:t>Overhangende takken – indien dood signaleren en weg (laten) zagen</w:t>
      </w:r>
    </w:p>
    <w:p w14:paraId="5E795203" w14:textId="36E8E244" w:rsidR="00572C67" w:rsidRDefault="00572C67" w:rsidP="00A14937">
      <w:pPr>
        <w:pStyle w:val="Lijstalinea"/>
        <w:numPr>
          <w:ilvl w:val="0"/>
          <w:numId w:val="7"/>
        </w:numPr>
        <w:ind w:left="-142"/>
      </w:pPr>
      <w:r>
        <w:t>herfstblad</w:t>
      </w:r>
    </w:p>
    <w:p w14:paraId="1883BE25" w14:textId="140DD211" w:rsidR="00572C67" w:rsidRDefault="00572C67" w:rsidP="002A5E0D">
      <w:pPr>
        <w:ind w:left="-567"/>
      </w:pPr>
      <w:r>
        <w:t>Bescherm</w:t>
      </w:r>
      <w:r w:rsidR="00AC7D4B">
        <w:t xml:space="preserve"> tuinjuwelen</w:t>
      </w:r>
      <w:r>
        <w:t xml:space="preserve"> tegen:</w:t>
      </w:r>
    </w:p>
    <w:p w14:paraId="4A19659D" w14:textId="3996FB28" w:rsidR="00572C67" w:rsidRDefault="00572C67" w:rsidP="00A14937">
      <w:pPr>
        <w:pStyle w:val="Lijstalinea"/>
        <w:numPr>
          <w:ilvl w:val="0"/>
          <w:numId w:val="7"/>
        </w:numPr>
        <w:ind w:left="-142"/>
      </w:pPr>
      <w:r>
        <w:t>Winterse omstandigheden – leegmaken, weghalen voor winteropslag, houten kist (al dan niet met foto van wat er normaal staat)</w:t>
      </w:r>
    </w:p>
    <w:p w14:paraId="64863280" w14:textId="5BF73613" w:rsidR="00572C67" w:rsidRDefault="00572C67" w:rsidP="00A14937">
      <w:pPr>
        <w:pStyle w:val="Lijstalinea"/>
        <w:numPr>
          <w:ilvl w:val="0"/>
          <w:numId w:val="7"/>
        </w:numPr>
        <w:ind w:left="-142"/>
      </w:pPr>
      <w:r>
        <w:t>Evenementen – zonder passende maatregelen kans op schade. Duidelijke afspraken maken met organisator. Zijn goede draaiboeken en plannen voor</w:t>
      </w:r>
    </w:p>
    <w:p w14:paraId="3B643869" w14:textId="43FDA682" w:rsidR="00572C67" w:rsidRDefault="00572C67" w:rsidP="00A14937">
      <w:pPr>
        <w:pStyle w:val="Lijstalinea"/>
        <w:numPr>
          <w:ilvl w:val="0"/>
          <w:numId w:val="7"/>
        </w:numPr>
        <w:ind w:left="-142"/>
      </w:pPr>
      <w:r>
        <w:t>Vandalisme – centraal zetten in een perk o.i.d. om af te schermen</w:t>
      </w:r>
    </w:p>
    <w:p w14:paraId="418C1B93" w14:textId="7B95A021" w:rsidR="00572C67" w:rsidRDefault="00572C67" w:rsidP="002A5E0D">
      <w:pPr>
        <w:ind w:left="-567"/>
      </w:pPr>
      <w:r>
        <w:t>Signaleren van:</w:t>
      </w:r>
    </w:p>
    <w:p w14:paraId="7AE8EA7E" w14:textId="5953D6AD" w:rsidR="00572C67" w:rsidRDefault="00572C67" w:rsidP="00A14937">
      <w:pPr>
        <w:pStyle w:val="Lijstalinea"/>
        <w:numPr>
          <w:ilvl w:val="0"/>
          <w:numId w:val="7"/>
        </w:numPr>
        <w:ind w:left="-142"/>
      </w:pPr>
      <w:r>
        <w:t>Verzakkingen</w:t>
      </w:r>
    </w:p>
    <w:p w14:paraId="19BC5848" w14:textId="5F4391F4" w:rsidR="00572C67" w:rsidRDefault="00572C67" w:rsidP="00A14937">
      <w:pPr>
        <w:pStyle w:val="Lijstalinea"/>
        <w:numPr>
          <w:ilvl w:val="0"/>
          <w:numId w:val="7"/>
        </w:numPr>
        <w:ind w:left="-142"/>
      </w:pPr>
      <w:r>
        <w:t>Scheuren</w:t>
      </w:r>
      <w:r w:rsidR="001555EF">
        <w:t xml:space="preserve"> – kijk ook naar onderdelen die niet beplant worden: als bomen zich via zaden vestigen kan het object kapot geduwd worden</w:t>
      </w:r>
    </w:p>
    <w:p w14:paraId="691F066F" w14:textId="77777777" w:rsidR="00AF53EB" w:rsidRDefault="00572C67" w:rsidP="00A14937">
      <w:pPr>
        <w:pStyle w:val="Lijstalinea"/>
        <w:numPr>
          <w:ilvl w:val="0"/>
          <w:numId w:val="7"/>
        </w:numPr>
        <w:ind w:left="-142"/>
      </w:pPr>
      <w:r>
        <w:t>Beschadigingen</w:t>
      </w:r>
    </w:p>
    <w:p w14:paraId="30ABE70D" w14:textId="1940E1B1" w:rsidR="001555EF" w:rsidRDefault="001555EF" w:rsidP="00A14937">
      <w:pPr>
        <w:pStyle w:val="Lijstalinea"/>
        <w:numPr>
          <w:ilvl w:val="0"/>
          <w:numId w:val="7"/>
        </w:numPr>
        <w:ind w:left="-142"/>
      </w:pPr>
      <w:r>
        <w:t>Hoe sneller er iets aan gedaan wordt, hoe beter het is.</w:t>
      </w:r>
    </w:p>
    <w:p w14:paraId="790C3CCA" w14:textId="0D224775" w:rsidR="001555EF" w:rsidRDefault="001555EF" w:rsidP="002A5E0D">
      <w:pPr>
        <w:ind w:left="-567"/>
      </w:pPr>
      <w:r>
        <w:t>Reinigen doe je met terughoudendheid:</w:t>
      </w:r>
    </w:p>
    <w:p w14:paraId="528A368D" w14:textId="42169716" w:rsidR="00572C67" w:rsidRDefault="001555EF" w:rsidP="00A14937">
      <w:pPr>
        <w:pStyle w:val="Lijstalinea"/>
        <w:numPr>
          <w:ilvl w:val="0"/>
          <w:numId w:val="7"/>
        </w:numPr>
        <w:ind w:left="-142"/>
      </w:pPr>
      <w:r>
        <w:t>Zachte veger</w:t>
      </w:r>
    </w:p>
    <w:p w14:paraId="0D5E5879" w14:textId="340343E3" w:rsidR="001555EF" w:rsidRDefault="001555EF" w:rsidP="00A14937">
      <w:pPr>
        <w:pStyle w:val="Lijstalinea"/>
        <w:numPr>
          <w:ilvl w:val="0"/>
          <w:numId w:val="7"/>
        </w:numPr>
        <w:ind w:left="-142"/>
      </w:pPr>
      <w:r>
        <w:t>Zacht sopje van groene zeep of babyshampoo</w:t>
      </w:r>
    </w:p>
    <w:p w14:paraId="73EDE874" w14:textId="7690C3ED" w:rsidR="001555EF" w:rsidRDefault="001555EF" w:rsidP="00A14937">
      <w:pPr>
        <w:pStyle w:val="Lijstalinea"/>
        <w:numPr>
          <w:ilvl w:val="0"/>
          <w:numId w:val="7"/>
        </w:numPr>
        <w:ind w:left="-142"/>
      </w:pPr>
      <w:r>
        <w:t>(Korst)mossen zijn niet schadelijk voor het tuinjuweel</w:t>
      </w:r>
      <w:r w:rsidR="00AF53EB">
        <w:t>. S</w:t>
      </w:r>
      <w:r>
        <w:t xml:space="preserve">ommige </w:t>
      </w:r>
      <w:r w:rsidR="00AF53EB">
        <w:t xml:space="preserve">zijn juist </w:t>
      </w:r>
      <w:r>
        <w:t>heel bijzonder</w:t>
      </w:r>
      <w:r w:rsidR="000A3984">
        <w:t>. Wat zeldzaam is d</w:t>
      </w:r>
      <w:r>
        <w:t>us niet verwijderen, maar de kans geven om te groeien.</w:t>
      </w:r>
    </w:p>
    <w:p w14:paraId="08C9EDF5" w14:textId="77777777" w:rsidR="001555EF" w:rsidRDefault="001555EF" w:rsidP="002A5E0D">
      <w:pPr>
        <w:pStyle w:val="Lijstalinea"/>
        <w:ind w:left="-567"/>
      </w:pPr>
    </w:p>
    <w:p w14:paraId="2A2B5941" w14:textId="5D993C24" w:rsidR="001555EF" w:rsidRDefault="006E2A9A" w:rsidP="002A5E0D">
      <w:pPr>
        <w:ind w:left="-567"/>
      </w:pPr>
      <w:r>
        <w:rPr>
          <w:noProof/>
        </w:rPr>
        <mc:AlternateContent>
          <mc:Choice Requires="wps">
            <w:drawing>
              <wp:anchor distT="0" distB="0" distL="114300" distR="114300" simplePos="0" relativeHeight="251660288" behindDoc="0" locked="0" layoutInCell="1" allowOverlap="1" wp14:anchorId="5AA507EB" wp14:editId="3B3AAEBE">
                <wp:simplePos x="0" y="0"/>
                <wp:positionH relativeFrom="column">
                  <wp:posOffset>-488315</wp:posOffset>
                </wp:positionH>
                <wp:positionV relativeFrom="paragraph">
                  <wp:posOffset>126365</wp:posOffset>
                </wp:positionV>
                <wp:extent cx="1882140" cy="579120"/>
                <wp:effectExtent l="0" t="0" r="22860" b="11430"/>
                <wp:wrapNone/>
                <wp:docPr id="1587835667" name="Rechthoek 1"/>
                <wp:cNvGraphicFramePr/>
                <a:graphic xmlns:a="http://schemas.openxmlformats.org/drawingml/2006/main">
                  <a:graphicData uri="http://schemas.microsoft.com/office/word/2010/wordprocessingShape">
                    <wps:wsp>
                      <wps:cNvSpPr/>
                      <wps:spPr>
                        <a:xfrm>
                          <a:off x="0" y="0"/>
                          <a:ext cx="1882140" cy="579120"/>
                        </a:xfrm>
                        <a:prstGeom prst="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3C1A0" id="Rechthoek 1" o:spid="_x0000_s1026" style="position:absolute;margin-left:-38.45pt;margin-top:9.95pt;width:148.2pt;height:4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" filled="f" strokecolor="#00b0f0" strokeweight="1pt"/>
            </w:pict>
          </mc:Fallback>
        </mc:AlternateContent>
      </w:r>
    </w:p>
    <w:p w14:paraId="688879FB" w14:textId="1B2A1342" w:rsidR="00A033E0" w:rsidRDefault="00A033E0" w:rsidP="00A033E0">
      <w:pPr>
        <w:ind w:left="-567"/>
      </w:pPr>
      <w:r w:rsidRPr="006E2A9A">
        <w:rPr>
          <w:b/>
          <w:bCs/>
          <w:color w:val="92D050"/>
        </w:rPr>
        <w:t>Fotoverslag?</w:t>
      </w:r>
      <w:r>
        <w:t xml:space="preserve"> </w:t>
      </w:r>
      <w:hyperlink r:id="rId11" w:history="1">
        <w:r w:rsidRPr="00A033E0">
          <w:rPr>
            <w:rStyle w:val="Hyperlink"/>
          </w:rPr>
          <w:t>Klik hier!</w:t>
        </w:r>
      </w:hyperlink>
    </w:p>
    <w:p w14:paraId="5A2C0887" w14:textId="56BC905D" w:rsidR="00572C67" w:rsidRDefault="00572C67" w:rsidP="00A033E0">
      <w:pPr>
        <w:tabs>
          <w:tab w:val="left" w:pos="3012"/>
        </w:tabs>
        <w:ind w:left="-567"/>
      </w:pPr>
    </w:p>
    <w:p w14:paraId="3DBC0946" w14:textId="77777777" w:rsidR="00345456" w:rsidRDefault="00345456" w:rsidP="002A5E0D">
      <w:pPr>
        <w:ind w:left="-567"/>
      </w:pPr>
    </w:p>
    <w:p w14:paraId="2A41B24D" w14:textId="77777777" w:rsidR="00850DE5" w:rsidRDefault="00850DE5" w:rsidP="002A5E0D">
      <w:pPr>
        <w:ind w:left="-567"/>
      </w:pPr>
    </w:p>
    <w:p w14:paraId="37CF6E4B" w14:textId="77777777" w:rsidR="00CF3728" w:rsidRDefault="00CF3728" w:rsidP="00CF3728">
      <w:pPr>
        <w:ind w:left="360"/>
      </w:pPr>
    </w:p>
    <w:sectPr w:rsidR="00CF37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000D" w14:textId="77777777" w:rsidR="0000797A" w:rsidRDefault="0000797A" w:rsidP="002A5E0D">
      <w:pPr>
        <w:spacing w:after="0" w:line="240" w:lineRule="auto"/>
      </w:pPr>
      <w:r>
        <w:separator/>
      </w:r>
    </w:p>
  </w:endnote>
  <w:endnote w:type="continuationSeparator" w:id="0">
    <w:p w14:paraId="41686512" w14:textId="77777777" w:rsidR="0000797A" w:rsidRDefault="0000797A" w:rsidP="002A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0777" w14:textId="77777777" w:rsidR="0000797A" w:rsidRDefault="0000797A" w:rsidP="002A5E0D">
      <w:pPr>
        <w:spacing w:after="0" w:line="240" w:lineRule="auto"/>
      </w:pPr>
      <w:r>
        <w:separator/>
      </w:r>
    </w:p>
  </w:footnote>
  <w:footnote w:type="continuationSeparator" w:id="0">
    <w:p w14:paraId="6BCCD764" w14:textId="77777777" w:rsidR="0000797A" w:rsidRDefault="0000797A" w:rsidP="002A5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B8"/>
    <w:multiLevelType w:val="hybridMultilevel"/>
    <w:tmpl w:val="E57A38A8"/>
    <w:lvl w:ilvl="0" w:tplc="C490758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5B0F70"/>
    <w:multiLevelType w:val="hybridMultilevel"/>
    <w:tmpl w:val="F53A3CEC"/>
    <w:lvl w:ilvl="0" w:tplc="C490758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47025D"/>
    <w:multiLevelType w:val="hybridMultilevel"/>
    <w:tmpl w:val="C4B271A4"/>
    <w:lvl w:ilvl="0" w:tplc="C490758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95884"/>
    <w:multiLevelType w:val="hybridMultilevel"/>
    <w:tmpl w:val="FE5CAE74"/>
    <w:lvl w:ilvl="0" w:tplc="C490758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343CBB"/>
    <w:multiLevelType w:val="hybridMultilevel"/>
    <w:tmpl w:val="37900CD0"/>
    <w:lvl w:ilvl="0" w:tplc="C490758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0C3342"/>
    <w:multiLevelType w:val="hybridMultilevel"/>
    <w:tmpl w:val="2E34F470"/>
    <w:lvl w:ilvl="0" w:tplc="C490758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426B42"/>
    <w:multiLevelType w:val="hybridMultilevel"/>
    <w:tmpl w:val="E696C308"/>
    <w:lvl w:ilvl="0" w:tplc="C490758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9228861">
    <w:abstractNumId w:val="6"/>
  </w:num>
  <w:num w:numId="2" w16cid:durableId="2092310059">
    <w:abstractNumId w:val="2"/>
  </w:num>
  <w:num w:numId="3" w16cid:durableId="1669017">
    <w:abstractNumId w:val="1"/>
  </w:num>
  <w:num w:numId="4" w16cid:durableId="242034039">
    <w:abstractNumId w:val="0"/>
  </w:num>
  <w:num w:numId="5" w16cid:durableId="558906263">
    <w:abstractNumId w:val="4"/>
  </w:num>
  <w:num w:numId="6" w16cid:durableId="731469958">
    <w:abstractNumId w:val="5"/>
  </w:num>
  <w:num w:numId="7" w16cid:durableId="1796411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FD"/>
    <w:rsid w:val="0000353C"/>
    <w:rsid w:val="00004388"/>
    <w:rsid w:val="0000797A"/>
    <w:rsid w:val="00056D70"/>
    <w:rsid w:val="0007251A"/>
    <w:rsid w:val="00073E13"/>
    <w:rsid w:val="000A3984"/>
    <w:rsid w:val="00102EC1"/>
    <w:rsid w:val="001068A2"/>
    <w:rsid w:val="0014179B"/>
    <w:rsid w:val="00147DDE"/>
    <w:rsid w:val="001555EF"/>
    <w:rsid w:val="00171E96"/>
    <w:rsid w:val="00195B7C"/>
    <w:rsid w:val="001C2982"/>
    <w:rsid w:val="00220E4D"/>
    <w:rsid w:val="00223092"/>
    <w:rsid w:val="00262F57"/>
    <w:rsid w:val="00284A7F"/>
    <w:rsid w:val="002A2AC1"/>
    <w:rsid w:val="002A5E0D"/>
    <w:rsid w:val="002A6DFE"/>
    <w:rsid w:val="002B77ED"/>
    <w:rsid w:val="002C7CCB"/>
    <w:rsid w:val="003046F7"/>
    <w:rsid w:val="00345456"/>
    <w:rsid w:val="003512D9"/>
    <w:rsid w:val="00362049"/>
    <w:rsid w:val="00374154"/>
    <w:rsid w:val="0039011D"/>
    <w:rsid w:val="00390730"/>
    <w:rsid w:val="00405B06"/>
    <w:rsid w:val="004122DA"/>
    <w:rsid w:val="004122DC"/>
    <w:rsid w:val="00433C49"/>
    <w:rsid w:val="00442798"/>
    <w:rsid w:val="00464A73"/>
    <w:rsid w:val="00474A7F"/>
    <w:rsid w:val="004974E4"/>
    <w:rsid w:val="004C785F"/>
    <w:rsid w:val="005163FE"/>
    <w:rsid w:val="00534667"/>
    <w:rsid w:val="00567622"/>
    <w:rsid w:val="00572C67"/>
    <w:rsid w:val="005A2793"/>
    <w:rsid w:val="005A7E72"/>
    <w:rsid w:val="005B000C"/>
    <w:rsid w:val="005C1101"/>
    <w:rsid w:val="005C6784"/>
    <w:rsid w:val="00665032"/>
    <w:rsid w:val="006E2A9A"/>
    <w:rsid w:val="006F181D"/>
    <w:rsid w:val="006F4403"/>
    <w:rsid w:val="00700373"/>
    <w:rsid w:val="007259BA"/>
    <w:rsid w:val="0073508D"/>
    <w:rsid w:val="00742CAF"/>
    <w:rsid w:val="0075136F"/>
    <w:rsid w:val="00771CA6"/>
    <w:rsid w:val="00795CA5"/>
    <w:rsid w:val="007A2225"/>
    <w:rsid w:val="007C1B90"/>
    <w:rsid w:val="007C5647"/>
    <w:rsid w:val="007D19DE"/>
    <w:rsid w:val="007F3B6E"/>
    <w:rsid w:val="007F5929"/>
    <w:rsid w:val="00850DE5"/>
    <w:rsid w:val="00871333"/>
    <w:rsid w:val="008746A0"/>
    <w:rsid w:val="0087751D"/>
    <w:rsid w:val="008F7037"/>
    <w:rsid w:val="008F7355"/>
    <w:rsid w:val="00914274"/>
    <w:rsid w:val="00922508"/>
    <w:rsid w:val="009470B6"/>
    <w:rsid w:val="009506E8"/>
    <w:rsid w:val="00963239"/>
    <w:rsid w:val="009D2DA9"/>
    <w:rsid w:val="009F3459"/>
    <w:rsid w:val="00A033E0"/>
    <w:rsid w:val="00A048FA"/>
    <w:rsid w:val="00A12F6E"/>
    <w:rsid w:val="00A14937"/>
    <w:rsid w:val="00A34B06"/>
    <w:rsid w:val="00A426EE"/>
    <w:rsid w:val="00A87444"/>
    <w:rsid w:val="00A91A5F"/>
    <w:rsid w:val="00AC7D4B"/>
    <w:rsid w:val="00AF3BE1"/>
    <w:rsid w:val="00AF53EB"/>
    <w:rsid w:val="00B40658"/>
    <w:rsid w:val="00B708C9"/>
    <w:rsid w:val="00B84FE2"/>
    <w:rsid w:val="00BF331F"/>
    <w:rsid w:val="00C15680"/>
    <w:rsid w:val="00C178EB"/>
    <w:rsid w:val="00C54634"/>
    <w:rsid w:val="00C555F1"/>
    <w:rsid w:val="00C5773B"/>
    <w:rsid w:val="00C62DD0"/>
    <w:rsid w:val="00C8748A"/>
    <w:rsid w:val="00CA5830"/>
    <w:rsid w:val="00CA6BF1"/>
    <w:rsid w:val="00CA79F0"/>
    <w:rsid w:val="00CB2CE4"/>
    <w:rsid w:val="00CD70F6"/>
    <w:rsid w:val="00CF3728"/>
    <w:rsid w:val="00D020E0"/>
    <w:rsid w:val="00D24155"/>
    <w:rsid w:val="00D456FD"/>
    <w:rsid w:val="00D85082"/>
    <w:rsid w:val="00DE391B"/>
    <w:rsid w:val="00DE648A"/>
    <w:rsid w:val="00E10289"/>
    <w:rsid w:val="00E52B95"/>
    <w:rsid w:val="00E659CF"/>
    <w:rsid w:val="00E91858"/>
    <w:rsid w:val="00E9362D"/>
    <w:rsid w:val="00EA1122"/>
    <w:rsid w:val="00EC0666"/>
    <w:rsid w:val="00F67261"/>
    <w:rsid w:val="00F7035B"/>
    <w:rsid w:val="00F806D9"/>
    <w:rsid w:val="00FB0E2B"/>
    <w:rsid w:val="00FB2D92"/>
    <w:rsid w:val="00FF2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D3ED"/>
  <w15:chartTrackingRefBased/>
  <w15:docId w15:val="{94D10A45-A3DF-416D-B8C8-FDBD5A0F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5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5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56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56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56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56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56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56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56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56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56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56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56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56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56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56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56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56FD"/>
    <w:rPr>
      <w:rFonts w:eastAsiaTheme="majorEastAsia" w:cstheme="majorBidi"/>
      <w:color w:val="272727" w:themeColor="text1" w:themeTint="D8"/>
    </w:rPr>
  </w:style>
  <w:style w:type="paragraph" w:styleId="Titel">
    <w:name w:val="Title"/>
    <w:basedOn w:val="Standaard"/>
    <w:next w:val="Standaard"/>
    <w:link w:val="TitelChar"/>
    <w:uiPriority w:val="10"/>
    <w:qFormat/>
    <w:rsid w:val="00D45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56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56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56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56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56FD"/>
    <w:rPr>
      <w:i/>
      <w:iCs/>
      <w:color w:val="404040" w:themeColor="text1" w:themeTint="BF"/>
    </w:rPr>
  </w:style>
  <w:style w:type="paragraph" w:styleId="Lijstalinea">
    <w:name w:val="List Paragraph"/>
    <w:basedOn w:val="Standaard"/>
    <w:uiPriority w:val="34"/>
    <w:qFormat/>
    <w:rsid w:val="00D456FD"/>
    <w:pPr>
      <w:ind w:left="720"/>
      <w:contextualSpacing/>
    </w:pPr>
  </w:style>
  <w:style w:type="character" w:styleId="Intensievebenadrukking">
    <w:name w:val="Intense Emphasis"/>
    <w:basedOn w:val="Standaardalinea-lettertype"/>
    <w:uiPriority w:val="21"/>
    <w:qFormat/>
    <w:rsid w:val="00D456FD"/>
    <w:rPr>
      <w:i/>
      <w:iCs/>
      <w:color w:val="0F4761" w:themeColor="accent1" w:themeShade="BF"/>
    </w:rPr>
  </w:style>
  <w:style w:type="paragraph" w:styleId="Duidelijkcitaat">
    <w:name w:val="Intense Quote"/>
    <w:basedOn w:val="Standaard"/>
    <w:next w:val="Standaard"/>
    <w:link w:val="DuidelijkcitaatChar"/>
    <w:uiPriority w:val="30"/>
    <w:qFormat/>
    <w:rsid w:val="00D45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56FD"/>
    <w:rPr>
      <w:i/>
      <w:iCs/>
      <w:color w:val="0F4761" w:themeColor="accent1" w:themeShade="BF"/>
    </w:rPr>
  </w:style>
  <w:style w:type="character" w:styleId="Intensieveverwijzing">
    <w:name w:val="Intense Reference"/>
    <w:basedOn w:val="Standaardalinea-lettertype"/>
    <w:uiPriority w:val="32"/>
    <w:qFormat/>
    <w:rsid w:val="00D456FD"/>
    <w:rPr>
      <w:b/>
      <w:bCs/>
      <w:smallCaps/>
      <w:color w:val="0F4761" w:themeColor="accent1" w:themeShade="BF"/>
      <w:spacing w:val="5"/>
    </w:rPr>
  </w:style>
  <w:style w:type="character" w:styleId="Hyperlink">
    <w:name w:val="Hyperlink"/>
    <w:basedOn w:val="Standaardalinea-lettertype"/>
    <w:uiPriority w:val="99"/>
    <w:unhideWhenUsed/>
    <w:rsid w:val="00195B7C"/>
    <w:rPr>
      <w:color w:val="467886" w:themeColor="hyperlink"/>
      <w:u w:val="single"/>
    </w:rPr>
  </w:style>
  <w:style w:type="character" w:styleId="Onopgelostemelding">
    <w:name w:val="Unresolved Mention"/>
    <w:basedOn w:val="Standaardalinea-lettertype"/>
    <w:uiPriority w:val="99"/>
    <w:semiHidden/>
    <w:unhideWhenUsed/>
    <w:rsid w:val="00195B7C"/>
    <w:rPr>
      <w:color w:val="605E5C"/>
      <w:shd w:val="clear" w:color="auto" w:fill="E1DFDD"/>
    </w:rPr>
  </w:style>
  <w:style w:type="character" w:styleId="GevolgdeHyperlink">
    <w:name w:val="FollowedHyperlink"/>
    <w:basedOn w:val="Standaardalinea-lettertype"/>
    <w:uiPriority w:val="99"/>
    <w:semiHidden/>
    <w:unhideWhenUsed/>
    <w:rsid w:val="00195B7C"/>
    <w:rPr>
      <w:color w:val="96607D" w:themeColor="followedHyperlink"/>
      <w:u w:val="single"/>
    </w:rPr>
  </w:style>
  <w:style w:type="paragraph" w:styleId="Koptekst">
    <w:name w:val="header"/>
    <w:basedOn w:val="Standaard"/>
    <w:link w:val="KoptekstChar"/>
    <w:uiPriority w:val="99"/>
    <w:unhideWhenUsed/>
    <w:rsid w:val="002A5E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5E0D"/>
  </w:style>
  <w:style w:type="paragraph" w:styleId="Voettekst">
    <w:name w:val="footer"/>
    <w:basedOn w:val="Standaard"/>
    <w:link w:val="VoettekstChar"/>
    <w:uiPriority w:val="99"/>
    <w:unhideWhenUsed/>
    <w:rsid w:val="002A5E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5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elfdoeninzh.nl/media/6385/cursusdag-tuinjuwelen.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e9715c-339f-410d-b850-9377bc11e5be">
      <Terms xmlns="http://schemas.microsoft.com/office/infopath/2007/PartnerControls"/>
    </lcf76f155ced4ddcb4097134ff3c332f>
    <TaxCatchAll xmlns="580e4209-6765-4923-aedc-5c7bc7cfb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3206FDA47E2418E99FEC805F23A43" ma:contentTypeVersion="14" ma:contentTypeDescription="Een nieuw document maken." ma:contentTypeScope="" ma:versionID="36f6b9f845610cf99fae45052caab16a">
  <xsd:schema xmlns:xsd="http://www.w3.org/2001/XMLSchema" xmlns:xs="http://www.w3.org/2001/XMLSchema" xmlns:p="http://schemas.microsoft.com/office/2006/metadata/properties" xmlns:ns2="e1e9715c-339f-410d-b850-9377bc11e5be" xmlns:ns3="580e4209-6765-4923-aedc-5c7bc7cfb8ce" targetNamespace="http://schemas.microsoft.com/office/2006/metadata/properties" ma:root="true" ma:fieldsID="e1047a70dd4c4822c94f04d7ac9a5c48" ns2:_="" ns3:_="">
    <xsd:import namespace="e1e9715c-339f-410d-b850-9377bc11e5be"/>
    <xsd:import namespace="580e4209-6765-4923-aedc-5c7bc7cfb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715c-339f-410d-b850-9377bc11e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814287e-02f2-4a80-bf3c-06928eab25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e4209-6765-4923-aedc-5c7bc7cfb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1f93e2-4882-417a-93dc-cf9acee83085}" ma:internalName="TaxCatchAll" ma:showField="CatchAllData" ma:web="580e4209-6765-4923-aedc-5c7bc7cfb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8551A-09E1-4A97-A6FB-93762548D479}">
  <ds:schemaRefs>
    <ds:schemaRef ds:uri="http://schemas.microsoft.com/office/2006/metadata/properties"/>
    <ds:schemaRef ds:uri="http://schemas.microsoft.com/office/infopath/2007/PartnerControls"/>
    <ds:schemaRef ds:uri="e1e9715c-339f-410d-b850-9377bc11e5be"/>
    <ds:schemaRef ds:uri="580e4209-6765-4923-aedc-5c7bc7cfb8ce"/>
  </ds:schemaRefs>
</ds:datastoreItem>
</file>

<file path=customXml/itemProps2.xml><?xml version="1.0" encoding="utf-8"?>
<ds:datastoreItem xmlns:ds="http://schemas.openxmlformats.org/officeDocument/2006/customXml" ds:itemID="{3A17B66E-9D54-4454-81CD-3001358C9F39}">
  <ds:schemaRefs>
    <ds:schemaRef ds:uri="http://schemas.microsoft.com/sharepoint/v3/contenttype/forms"/>
  </ds:schemaRefs>
</ds:datastoreItem>
</file>

<file path=customXml/itemProps3.xml><?xml version="1.0" encoding="utf-8"?>
<ds:datastoreItem xmlns:ds="http://schemas.openxmlformats.org/officeDocument/2006/customXml" ds:itemID="{18237C78-01F0-48FB-BBFE-AEE9908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715c-339f-410d-b850-9377bc11e5be"/>
    <ds:schemaRef ds:uri="580e4209-6765-4923-aedc-5c7bc7cfb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1540</Words>
  <Characters>8472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Zwetsloot</dc:creator>
  <cp:keywords/>
  <dc:description/>
  <cp:lastModifiedBy>Ellen Zwetsloot</cp:lastModifiedBy>
  <cp:revision>5</cp:revision>
  <dcterms:created xsi:type="dcterms:W3CDTF">2026-05-20T07:17:00Z</dcterms:created>
  <dcterms:modified xsi:type="dcterms:W3CDTF">2026-05-20T07:34:00Z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0x0101008573206FDA47E2418E99FEC805F23A43</vt:lpwstr>
  </property>
  <property fmtid="{D5CDD505-2E9C-101B-9397-08002B2CF9AE}" pid="3" name="MediaServiceImageTags">
    <vt:lpwstr/>
  </property>
</Properties>
</file>